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XSpec="center" w:tblpY="-6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57"/>
      </w:tblGrid>
      <w:tr w:rsidR="000B5A3A" w:rsidRPr="00BA35A1" w:rsidTr="000B5A3A">
        <w:tc>
          <w:tcPr>
            <w:tcW w:w="7088" w:type="dxa"/>
            <w:hideMark/>
          </w:tcPr>
          <w:p w:rsidR="000B5A3A" w:rsidRPr="00BA35A1" w:rsidRDefault="000B5A3A" w:rsidP="000B5A3A">
            <w:pPr>
              <w:rPr>
                <w:rFonts w:ascii="Calibri" w:eastAsia="Calibri" w:hAnsi="Calibri" w:cs="Times New Roman"/>
              </w:rPr>
            </w:pPr>
            <w:r w:rsidRPr="00BA35A1">
              <w:rPr>
                <w:rFonts w:ascii="Calibri" w:eastAsia="Calibri" w:hAnsi="Calibri" w:cs="Times New Roman"/>
              </w:rPr>
              <w:t xml:space="preserve">  </w:t>
            </w:r>
            <w:r w:rsidRPr="00BA35A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2978E9" wp14:editId="52101FCA">
                  <wp:extent cx="1171575" cy="962025"/>
                  <wp:effectExtent l="0" t="0" r="9525" b="9525"/>
                  <wp:docPr id="1" name="Рисунок 1" descr="x_5231fd30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x_5231fd30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5A1">
              <w:rPr>
                <w:rFonts w:ascii="Calibri" w:eastAsia="Calibri" w:hAnsi="Calibri" w:cs="Times New Roman"/>
              </w:rPr>
              <w:t xml:space="preserve">                   </w:t>
            </w:r>
            <w:r w:rsidRPr="00BA35A1">
              <w:rPr>
                <w:rFonts w:ascii="Calibri" w:eastAsia="Calibri" w:hAnsi="Calibri" w:cs="Times New Roman"/>
              </w:rPr>
              <w:object w:dxaOrig="193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84.75pt" o:ole="">
                  <v:imagedata r:id="rId6" o:title=""/>
                </v:shape>
                <o:OLEObject Type="Embed" ProgID="PBrush" ShapeID="_x0000_i1025" DrawAspect="Content" ObjectID="_1759150371" r:id="rId7"/>
              </w:object>
            </w:r>
          </w:p>
        </w:tc>
        <w:tc>
          <w:tcPr>
            <w:tcW w:w="2257" w:type="dxa"/>
            <w:hideMark/>
          </w:tcPr>
          <w:p w:rsidR="000B5A3A" w:rsidRPr="00BA35A1" w:rsidRDefault="000B5A3A" w:rsidP="000B5A3A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5A1">
              <w:rPr>
                <w:rFonts w:ascii="Calibri" w:eastAsia="Calibri" w:hAnsi="Calibri" w:cs="Times New Roman"/>
                <w:sz w:val="28"/>
                <w:szCs w:val="28"/>
              </w:rPr>
              <w:t>Прочти сам,</w:t>
            </w:r>
            <w:r w:rsidRPr="00BA35A1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расскажи другу</w:t>
            </w:r>
          </w:p>
        </w:tc>
      </w:tr>
    </w:tbl>
    <w:p w:rsidR="000B5A3A" w:rsidRPr="00BA35A1" w:rsidRDefault="000B5A3A" w:rsidP="000B5A3A">
      <w:pPr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0B5A3A" w:rsidRPr="00BA35A1" w:rsidTr="00557280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A3A" w:rsidRPr="00BA35A1" w:rsidRDefault="00E113F4" w:rsidP="000B5A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№10</w:t>
            </w:r>
            <w:r w:rsidR="000B5A3A">
              <w:rPr>
                <w:rFonts w:ascii="Calibri" w:eastAsia="Calibri" w:hAnsi="Calibri" w:cs="Times New Roman"/>
                <w:b/>
              </w:rPr>
              <w:t xml:space="preserve"> от 18.10.</w:t>
            </w:r>
            <w:r w:rsidR="000B5A3A" w:rsidRPr="00BA35A1">
              <w:rPr>
                <w:rFonts w:ascii="Calibri" w:eastAsia="Calibri" w:hAnsi="Calibri" w:cs="Times New Roman"/>
                <w:b/>
              </w:rPr>
              <w:t>2023</w:t>
            </w:r>
          </w:p>
        </w:tc>
      </w:tr>
    </w:tbl>
    <w:p w:rsidR="000B5A3A" w:rsidRPr="000B5A3A" w:rsidRDefault="000B5A3A" w:rsidP="000B5A3A">
      <w:pPr>
        <w:ind w:firstLine="708"/>
        <w:rPr>
          <w:rFonts w:ascii="Calibri" w:eastAsia="Calibri" w:hAnsi="Calibri" w:cs="Times New Roman"/>
          <w:b/>
          <w:color w:val="FF0000"/>
          <w:sz w:val="72"/>
          <w:szCs w:val="72"/>
        </w:rPr>
      </w:pPr>
      <w:r>
        <w:rPr>
          <w:rFonts w:ascii="Calibri" w:eastAsia="Calibri" w:hAnsi="Calibri" w:cs="Times New Roman"/>
          <w:b/>
          <w:color w:val="FF0000"/>
          <w:sz w:val="72"/>
          <w:szCs w:val="72"/>
        </w:rPr>
        <w:t xml:space="preserve">       </w:t>
      </w:r>
      <w:r w:rsidRPr="00BA35A1">
        <w:rPr>
          <w:rFonts w:ascii="Calibri" w:eastAsia="Calibri" w:hAnsi="Calibri" w:cs="Times New Roman"/>
          <w:b/>
          <w:color w:val="FF0000"/>
          <w:sz w:val="72"/>
          <w:szCs w:val="72"/>
        </w:rPr>
        <w:t>Патриоты России</w:t>
      </w:r>
    </w:p>
    <w:p w:rsidR="00E113F4" w:rsidRDefault="00E113F4" w:rsidP="00E113F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Посвящается 100-летию Валерии Осиповны Гнаровской</w:t>
      </w:r>
    </w:p>
    <w:p w:rsidR="00E113F4" w:rsidRDefault="00E113F4" w:rsidP="0001388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Строки биографии.</w:t>
      </w:r>
    </w:p>
    <w:p w:rsidR="00437DF3" w:rsidRPr="000B5A3A" w:rsidRDefault="008F6A08" w:rsidP="0001388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Валерия Осип</w:t>
      </w:r>
      <w:r w:rsidR="00013880" w:rsidRPr="000B5A3A">
        <w:rPr>
          <w:b/>
          <w:sz w:val="24"/>
          <w:szCs w:val="24"/>
        </w:rPr>
        <w:t xml:space="preserve">овна </w:t>
      </w:r>
      <w:proofErr w:type="spellStart"/>
      <w:r w:rsidR="00013880" w:rsidRPr="000B5A3A">
        <w:rPr>
          <w:b/>
          <w:sz w:val="24"/>
          <w:szCs w:val="24"/>
        </w:rPr>
        <w:t>Гнаровская</w:t>
      </w:r>
      <w:proofErr w:type="spellEnd"/>
      <w:r w:rsidR="00013880" w:rsidRPr="000B5A3A">
        <w:rPr>
          <w:sz w:val="24"/>
          <w:szCs w:val="24"/>
        </w:rPr>
        <w:t xml:space="preserve"> родилась 18 октября 1923 года в деревне Молодица </w:t>
      </w:r>
      <w:proofErr w:type="spellStart"/>
      <w:r w:rsidR="00013880" w:rsidRPr="000B5A3A">
        <w:rPr>
          <w:sz w:val="24"/>
          <w:szCs w:val="24"/>
        </w:rPr>
        <w:t>Плюсского</w:t>
      </w:r>
      <w:proofErr w:type="spellEnd"/>
      <w:r w:rsidR="00013880" w:rsidRPr="000B5A3A">
        <w:rPr>
          <w:sz w:val="24"/>
          <w:szCs w:val="24"/>
        </w:rPr>
        <w:t xml:space="preserve"> района Псковской области. Окончила среднюю школу в Подпорожье. В сентябре 1941 г. эва</w:t>
      </w:r>
      <w:r>
        <w:rPr>
          <w:sz w:val="24"/>
          <w:szCs w:val="24"/>
        </w:rPr>
        <w:t>куировались в Тюменскую область,</w:t>
      </w:r>
      <w:r w:rsidR="00013880" w:rsidRPr="000B5A3A">
        <w:rPr>
          <w:sz w:val="24"/>
          <w:szCs w:val="24"/>
        </w:rPr>
        <w:t xml:space="preserve"> </w:t>
      </w:r>
      <w:proofErr w:type="spellStart"/>
      <w:r w:rsidR="00013880" w:rsidRPr="000B5A3A">
        <w:rPr>
          <w:sz w:val="24"/>
          <w:szCs w:val="24"/>
        </w:rPr>
        <w:t>Бердюжский</w:t>
      </w:r>
      <w:proofErr w:type="spellEnd"/>
      <w:r w:rsidR="00013880" w:rsidRPr="000B5A3A">
        <w:rPr>
          <w:sz w:val="24"/>
          <w:szCs w:val="24"/>
        </w:rPr>
        <w:t xml:space="preserve"> район, работала на почте телефонисткой. В 1942 г. была призвана в ряды РККА, у</w:t>
      </w:r>
      <w:r>
        <w:rPr>
          <w:sz w:val="24"/>
          <w:szCs w:val="24"/>
        </w:rPr>
        <w:t xml:space="preserve">чебу проходила в </w:t>
      </w:r>
      <w:proofErr w:type="spellStart"/>
      <w:r>
        <w:rPr>
          <w:sz w:val="24"/>
          <w:szCs w:val="24"/>
        </w:rPr>
        <w:t>Ишимском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Синици</w:t>
      </w:r>
      <w:r w:rsidR="00013880" w:rsidRPr="000B5A3A">
        <w:rPr>
          <w:sz w:val="24"/>
          <w:szCs w:val="24"/>
        </w:rPr>
        <w:t>нском</w:t>
      </w:r>
      <w:proofErr w:type="spellEnd"/>
      <w:r w:rsidR="00013880" w:rsidRPr="000B5A3A">
        <w:rPr>
          <w:sz w:val="24"/>
          <w:szCs w:val="24"/>
        </w:rPr>
        <w:t xml:space="preserve"> бору в составе 229 СД, которая летом участвовала в боях под Сталинградом, в районе станции Нижне-</w:t>
      </w:r>
      <w:proofErr w:type="spellStart"/>
      <w:r w:rsidR="00013880" w:rsidRPr="000B5A3A">
        <w:rPr>
          <w:sz w:val="24"/>
          <w:szCs w:val="24"/>
        </w:rPr>
        <w:t>Чирской</w:t>
      </w:r>
      <w:proofErr w:type="spellEnd"/>
      <w:r w:rsidR="00013880" w:rsidRPr="000B5A3A">
        <w:rPr>
          <w:sz w:val="24"/>
          <w:szCs w:val="24"/>
        </w:rPr>
        <w:t>.</w:t>
      </w:r>
    </w:p>
    <w:p w:rsidR="00013880" w:rsidRPr="000B5A3A" w:rsidRDefault="00013880" w:rsidP="00AE6497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>2 месяца была в плену, сбежала и снова оказалась на фронте в должности санинстр</w:t>
      </w:r>
      <w:r w:rsidR="00AE6497" w:rsidRPr="000B5A3A">
        <w:rPr>
          <w:sz w:val="24"/>
          <w:szCs w:val="24"/>
        </w:rPr>
        <w:t>уктора в 907 полку 244 Запорожской дивизии. Воинское звание – старший сержант службы</w:t>
      </w:r>
    </w:p>
    <w:p w:rsidR="00AE6497" w:rsidRPr="000B5A3A" w:rsidRDefault="008F6A08" w:rsidP="00AE64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Ее дивизия вступила в бой в июле</w:t>
      </w:r>
      <w:r w:rsidR="00AE6497" w:rsidRPr="000B5A3A">
        <w:rPr>
          <w:sz w:val="24"/>
          <w:szCs w:val="24"/>
        </w:rPr>
        <w:t xml:space="preserve"> 1942 года в степях под Сталинградом. Немцы стремительно наступали, их требовалось задержать любой ценой, чтобы выиграть время для обороны города. </w:t>
      </w:r>
    </w:p>
    <w:p w:rsidR="00AE6497" w:rsidRPr="000B5A3A" w:rsidRDefault="00AE6497" w:rsidP="00960336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 xml:space="preserve">Первый бой 18-летняя </w:t>
      </w:r>
      <w:proofErr w:type="spellStart"/>
      <w:r w:rsidRPr="000B5A3A">
        <w:rPr>
          <w:sz w:val="24"/>
          <w:szCs w:val="24"/>
        </w:rPr>
        <w:t>Гнаровская</w:t>
      </w:r>
      <w:proofErr w:type="spellEnd"/>
      <w:r w:rsidRPr="000B5A3A">
        <w:rPr>
          <w:sz w:val="24"/>
          <w:szCs w:val="24"/>
        </w:rPr>
        <w:t xml:space="preserve"> приняла у деревни</w:t>
      </w:r>
      <w:r w:rsidR="00960336" w:rsidRPr="000B5A3A">
        <w:rPr>
          <w:sz w:val="24"/>
          <w:szCs w:val="24"/>
        </w:rPr>
        <w:t xml:space="preserve"> Суровикино 26 июля 1942 года. Противник имел превосходство в а</w:t>
      </w:r>
      <w:r w:rsidR="008F6A08">
        <w:rPr>
          <w:sz w:val="24"/>
          <w:szCs w:val="24"/>
        </w:rPr>
        <w:t>виации и бронетехнике, советские</w:t>
      </w:r>
      <w:r w:rsidR="00960336" w:rsidRPr="000B5A3A">
        <w:rPr>
          <w:sz w:val="24"/>
          <w:szCs w:val="24"/>
        </w:rPr>
        <w:t xml:space="preserve"> войска терпели поражение, но Валерия не пала духом.</w:t>
      </w:r>
    </w:p>
    <w:p w:rsidR="00960336" w:rsidRPr="000B5A3A" w:rsidRDefault="00960336" w:rsidP="006E6088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>Под пулеметным и мимолетным огнем противника Валерия-ласточка, так звали</w:t>
      </w:r>
      <w:r w:rsidR="008F6A08">
        <w:rPr>
          <w:sz w:val="24"/>
          <w:szCs w:val="24"/>
        </w:rPr>
        <w:t xml:space="preserve"> ее сослуживцы,</w:t>
      </w:r>
      <w:r w:rsidR="006E6088" w:rsidRPr="000B5A3A">
        <w:rPr>
          <w:sz w:val="24"/>
          <w:szCs w:val="24"/>
        </w:rPr>
        <w:t xml:space="preserve"> делала перевязки, ухаживала за ранеными.</w:t>
      </w:r>
    </w:p>
    <w:p w:rsidR="006E6088" w:rsidRPr="000B5A3A" w:rsidRDefault="006E6088" w:rsidP="006E6088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>За умелую сме</w:t>
      </w:r>
      <w:r w:rsidR="008F6A08">
        <w:rPr>
          <w:sz w:val="24"/>
          <w:szCs w:val="24"/>
        </w:rPr>
        <w:t>лую работу на поле</w:t>
      </w:r>
      <w:r w:rsidRPr="000B5A3A">
        <w:rPr>
          <w:sz w:val="24"/>
          <w:szCs w:val="24"/>
        </w:rPr>
        <w:t xml:space="preserve"> боя товарищ </w:t>
      </w:r>
      <w:proofErr w:type="spellStart"/>
      <w:r w:rsidRPr="000B5A3A">
        <w:rPr>
          <w:sz w:val="24"/>
          <w:szCs w:val="24"/>
        </w:rPr>
        <w:t>Гнаровская</w:t>
      </w:r>
      <w:proofErr w:type="spellEnd"/>
      <w:r w:rsidRPr="000B5A3A">
        <w:rPr>
          <w:sz w:val="24"/>
          <w:szCs w:val="24"/>
        </w:rPr>
        <w:t xml:space="preserve"> представлена к правительственной награде. Вскоре ей вручили медаль «За отвагу».</w:t>
      </w:r>
    </w:p>
    <w:p w:rsidR="006E6088" w:rsidRPr="000B5A3A" w:rsidRDefault="006E6088" w:rsidP="006E6088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 xml:space="preserve">В боях </w:t>
      </w:r>
      <w:proofErr w:type="spellStart"/>
      <w:r w:rsidRPr="000B5A3A">
        <w:rPr>
          <w:sz w:val="24"/>
          <w:szCs w:val="24"/>
        </w:rPr>
        <w:t>Гнаровская</w:t>
      </w:r>
      <w:proofErr w:type="spellEnd"/>
      <w:r w:rsidRPr="000B5A3A">
        <w:rPr>
          <w:sz w:val="24"/>
          <w:szCs w:val="24"/>
        </w:rPr>
        <w:t xml:space="preserve"> заболела брюшным тифо</w:t>
      </w:r>
      <w:r w:rsidR="008F6A08">
        <w:rPr>
          <w:sz w:val="24"/>
          <w:szCs w:val="24"/>
        </w:rPr>
        <w:t>м. Разгоряченные сражением и изм</w:t>
      </w:r>
      <w:r w:rsidRPr="000B5A3A">
        <w:rPr>
          <w:sz w:val="24"/>
          <w:szCs w:val="24"/>
        </w:rPr>
        <w:t>ученные жарой красноар</w:t>
      </w:r>
      <w:r w:rsidR="008F6A08">
        <w:rPr>
          <w:sz w:val="24"/>
          <w:szCs w:val="24"/>
        </w:rPr>
        <w:t>мейцы вынуждены были пить мутную</w:t>
      </w:r>
      <w:r w:rsidRPr="000B5A3A">
        <w:rPr>
          <w:sz w:val="24"/>
          <w:szCs w:val="24"/>
        </w:rPr>
        <w:t xml:space="preserve"> воду прямо из открыт</w:t>
      </w:r>
      <w:r w:rsidR="008F6A08">
        <w:rPr>
          <w:sz w:val="24"/>
          <w:szCs w:val="24"/>
        </w:rPr>
        <w:t>ых водоемов, где могла попасть</w:t>
      </w:r>
      <w:r w:rsidRPr="000B5A3A">
        <w:rPr>
          <w:sz w:val="24"/>
          <w:szCs w:val="24"/>
        </w:rPr>
        <w:t xml:space="preserve"> опасная инфекция.</w:t>
      </w:r>
    </w:p>
    <w:p w:rsidR="006E6088" w:rsidRPr="000B5A3A" w:rsidRDefault="006E6088" w:rsidP="006E6088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>Когда был дан приказ на прорыв, то боевые товарищи не бросили санинструктора. Из 5500 красноармейцев к своим вышли</w:t>
      </w:r>
      <w:r w:rsidR="00935E43" w:rsidRPr="000B5A3A">
        <w:rPr>
          <w:sz w:val="24"/>
          <w:szCs w:val="24"/>
        </w:rPr>
        <w:t xml:space="preserve"> только около 700 бойцов. Среди них была тяжело больная Валерия, девушку вынесли на плечах измотанные солдаты.</w:t>
      </w:r>
    </w:p>
    <w:p w:rsidR="00935E43" w:rsidRPr="000B5A3A" w:rsidRDefault="00935E43" w:rsidP="006E6088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lastRenderedPageBreak/>
        <w:t>На фронт Валерия вернулась летом 1943 г. и продолжала воевать также отважно. Она оказала помощь 338 красноармейцам.</w:t>
      </w:r>
    </w:p>
    <w:p w:rsidR="008F6A08" w:rsidRDefault="00935E43" w:rsidP="008F6A08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 xml:space="preserve">Последний бой произошел 23 сентября 1943 у совхоза </w:t>
      </w:r>
      <w:proofErr w:type="spellStart"/>
      <w:r w:rsidRPr="000B5A3A">
        <w:rPr>
          <w:sz w:val="24"/>
          <w:szCs w:val="24"/>
        </w:rPr>
        <w:t>Иваненково</w:t>
      </w:r>
      <w:proofErr w:type="spellEnd"/>
      <w:r w:rsidRPr="000B5A3A">
        <w:rPr>
          <w:sz w:val="24"/>
          <w:szCs w:val="24"/>
        </w:rPr>
        <w:t xml:space="preserve"> Запорожской области. Только в сражении на Северном Донце </w:t>
      </w:r>
      <w:proofErr w:type="spellStart"/>
      <w:r w:rsidRPr="000B5A3A">
        <w:rPr>
          <w:sz w:val="24"/>
          <w:szCs w:val="24"/>
        </w:rPr>
        <w:t>Гнаровская</w:t>
      </w:r>
      <w:proofErr w:type="spellEnd"/>
      <w:r w:rsidRPr="000B5A3A">
        <w:rPr>
          <w:sz w:val="24"/>
          <w:szCs w:val="24"/>
        </w:rPr>
        <w:t xml:space="preserve"> вынесла 44 раненых солдат с оружием.</w:t>
      </w:r>
    </w:p>
    <w:p w:rsidR="000B5A3A" w:rsidRPr="00480362" w:rsidRDefault="000B5A3A" w:rsidP="008F6A08">
      <w:pPr>
        <w:ind w:firstLine="708"/>
        <w:rPr>
          <w:b/>
          <w:sz w:val="24"/>
          <w:szCs w:val="24"/>
        </w:rPr>
      </w:pPr>
      <w:r w:rsidRPr="00480362">
        <w:rPr>
          <w:b/>
          <w:sz w:val="28"/>
          <w:szCs w:val="28"/>
        </w:rPr>
        <w:t>Мгновение подвига</w:t>
      </w:r>
      <w:r w:rsidRPr="00480362">
        <w:rPr>
          <w:b/>
          <w:sz w:val="24"/>
          <w:szCs w:val="24"/>
        </w:rPr>
        <w:t>.</w:t>
      </w:r>
    </w:p>
    <w:p w:rsidR="000B5A3A" w:rsidRPr="000B5A3A" w:rsidRDefault="000B5A3A" w:rsidP="000B5A3A">
      <w:pPr>
        <w:ind w:firstLine="708"/>
        <w:rPr>
          <w:sz w:val="24"/>
          <w:szCs w:val="24"/>
        </w:rPr>
      </w:pPr>
      <w:r w:rsidRPr="000B5A3A">
        <w:rPr>
          <w:sz w:val="24"/>
          <w:szCs w:val="24"/>
        </w:rPr>
        <w:t>23 сентября 194</w:t>
      </w:r>
      <w:r w:rsidR="008F6A08">
        <w:rPr>
          <w:sz w:val="24"/>
          <w:szCs w:val="24"/>
        </w:rPr>
        <w:t>3г два фашистских танка прорвали</w:t>
      </w:r>
      <w:r w:rsidRPr="000B5A3A">
        <w:rPr>
          <w:sz w:val="24"/>
          <w:szCs w:val="24"/>
        </w:rPr>
        <w:t xml:space="preserve"> </w:t>
      </w:r>
      <w:r w:rsidRPr="000B5A3A">
        <w:rPr>
          <w:b/>
          <w:bCs/>
          <w:sz w:val="24"/>
          <w:szCs w:val="24"/>
        </w:rPr>
        <w:t xml:space="preserve">оборону </w:t>
      </w:r>
      <w:r w:rsidRPr="000B5A3A">
        <w:rPr>
          <w:sz w:val="24"/>
          <w:szCs w:val="24"/>
        </w:rPr>
        <w:t xml:space="preserve">и </w:t>
      </w:r>
      <w:r w:rsidRPr="000B5A3A">
        <w:rPr>
          <w:b/>
          <w:bCs/>
          <w:sz w:val="24"/>
          <w:szCs w:val="24"/>
        </w:rPr>
        <w:t>угрожали</w:t>
      </w:r>
      <w:r w:rsidRPr="000B5A3A">
        <w:rPr>
          <w:sz w:val="24"/>
          <w:szCs w:val="24"/>
        </w:rPr>
        <w:t xml:space="preserve"> </w:t>
      </w:r>
      <w:r w:rsidRPr="000B5A3A">
        <w:rPr>
          <w:b/>
          <w:bCs/>
          <w:sz w:val="24"/>
          <w:szCs w:val="24"/>
        </w:rPr>
        <w:t>штабу</w:t>
      </w:r>
      <w:r w:rsidRPr="000B5A3A">
        <w:rPr>
          <w:sz w:val="24"/>
          <w:szCs w:val="24"/>
        </w:rPr>
        <w:t xml:space="preserve"> и </w:t>
      </w:r>
      <w:r w:rsidRPr="000B5A3A">
        <w:rPr>
          <w:b/>
          <w:bCs/>
          <w:sz w:val="24"/>
          <w:szCs w:val="24"/>
        </w:rPr>
        <w:t>медицинскому пункту</w:t>
      </w:r>
      <w:r w:rsidRPr="000B5A3A">
        <w:rPr>
          <w:sz w:val="24"/>
          <w:szCs w:val="24"/>
        </w:rPr>
        <w:t>, гд</w:t>
      </w:r>
      <w:r w:rsidR="008F6A08">
        <w:rPr>
          <w:sz w:val="24"/>
          <w:szCs w:val="24"/>
        </w:rPr>
        <w:t xml:space="preserve">е находились обессиленные раненые </w:t>
      </w:r>
      <w:r w:rsidRPr="000B5A3A">
        <w:rPr>
          <w:b/>
          <w:bCs/>
          <w:sz w:val="24"/>
          <w:szCs w:val="24"/>
        </w:rPr>
        <w:t>в ожидании</w:t>
      </w:r>
      <w:r w:rsidRPr="000B5A3A">
        <w:rPr>
          <w:sz w:val="24"/>
          <w:szCs w:val="24"/>
        </w:rPr>
        <w:t xml:space="preserve"> </w:t>
      </w:r>
      <w:r w:rsidRPr="000B5A3A">
        <w:rPr>
          <w:b/>
          <w:bCs/>
          <w:sz w:val="24"/>
          <w:szCs w:val="24"/>
        </w:rPr>
        <w:t xml:space="preserve">эвакуации. </w:t>
      </w:r>
      <w:r w:rsidRPr="000B5A3A">
        <w:rPr>
          <w:sz w:val="24"/>
          <w:szCs w:val="24"/>
        </w:rPr>
        <w:t>Оставалось 60 метров, и все погибнут.</w:t>
      </w:r>
    </w:p>
    <w:p w:rsidR="000B5A3A" w:rsidRPr="000B5A3A" w:rsidRDefault="000B5A3A" w:rsidP="00480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A3A">
        <w:rPr>
          <w:sz w:val="24"/>
          <w:szCs w:val="24"/>
        </w:rPr>
        <w:t xml:space="preserve">Валерия </w:t>
      </w:r>
      <w:proofErr w:type="spellStart"/>
      <w:r w:rsidRPr="000B5A3A">
        <w:rPr>
          <w:sz w:val="24"/>
          <w:szCs w:val="24"/>
        </w:rPr>
        <w:t>Гнаровская</w:t>
      </w:r>
      <w:proofErr w:type="spellEnd"/>
      <w:r w:rsidRPr="000B5A3A">
        <w:rPr>
          <w:sz w:val="24"/>
          <w:szCs w:val="24"/>
        </w:rPr>
        <w:t xml:space="preserve"> со связкой гранат бросилась под </w:t>
      </w:r>
      <w:r w:rsidR="00480362">
        <w:rPr>
          <w:b/>
          <w:bCs/>
          <w:sz w:val="24"/>
          <w:szCs w:val="24"/>
        </w:rPr>
        <w:t>первый танк</w:t>
      </w:r>
      <w:r w:rsidRPr="000B5A3A">
        <w:rPr>
          <w:b/>
          <w:bCs/>
          <w:sz w:val="24"/>
          <w:szCs w:val="24"/>
        </w:rPr>
        <w:t xml:space="preserve">, </w:t>
      </w:r>
      <w:proofErr w:type="gramStart"/>
      <w:r w:rsidRPr="000B5A3A">
        <w:rPr>
          <w:b/>
          <w:bCs/>
          <w:sz w:val="24"/>
          <w:szCs w:val="24"/>
        </w:rPr>
        <w:t>второй  подбили</w:t>
      </w:r>
      <w:proofErr w:type="gramEnd"/>
      <w:r w:rsidRPr="000B5A3A">
        <w:rPr>
          <w:b/>
          <w:bCs/>
          <w:sz w:val="24"/>
          <w:szCs w:val="24"/>
        </w:rPr>
        <w:t xml:space="preserve"> бронебойщики </w:t>
      </w:r>
      <w:r w:rsidRPr="000B5A3A">
        <w:rPr>
          <w:sz w:val="24"/>
          <w:szCs w:val="24"/>
        </w:rPr>
        <w:t xml:space="preserve">Рындин и </w:t>
      </w:r>
      <w:proofErr w:type="spellStart"/>
      <w:r w:rsidRPr="000B5A3A">
        <w:rPr>
          <w:sz w:val="24"/>
          <w:szCs w:val="24"/>
        </w:rPr>
        <w:t>Турундин</w:t>
      </w:r>
      <w:proofErr w:type="spellEnd"/>
      <w:r w:rsidRPr="000B5A3A">
        <w:rPr>
          <w:sz w:val="24"/>
          <w:szCs w:val="24"/>
        </w:rPr>
        <w:t>.</w:t>
      </w:r>
      <w:r w:rsidR="00480362">
        <w:rPr>
          <w:sz w:val="24"/>
          <w:szCs w:val="24"/>
        </w:rPr>
        <w:t xml:space="preserve"> </w:t>
      </w:r>
      <w:r w:rsidR="008F6A08">
        <w:rPr>
          <w:sz w:val="24"/>
          <w:szCs w:val="24"/>
        </w:rPr>
        <w:t>Штаб и ране</w:t>
      </w:r>
      <w:r w:rsidRPr="000B5A3A">
        <w:rPr>
          <w:sz w:val="24"/>
          <w:szCs w:val="24"/>
        </w:rPr>
        <w:t xml:space="preserve">ные были спасены. </w:t>
      </w:r>
    </w:p>
    <w:p w:rsidR="000B5A3A" w:rsidRPr="000B5A3A" w:rsidRDefault="000B5A3A" w:rsidP="000B5A3A">
      <w:pPr>
        <w:ind w:firstLine="708"/>
        <w:rPr>
          <w:sz w:val="24"/>
          <w:szCs w:val="24"/>
        </w:rPr>
      </w:pPr>
      <w:proofErr w:type="gramStart"/>
      <w:r w:rsidRPr="000B5A3A">
        <w:rPr>
          <w:sz w:val="24"/>
          <w:szCs w:val="24"/>
        </w:rPr>
        <w:t>Указом  Президиума</w:t>
      </w:r>
      <w:proofErr w:type="gramEnd"/>
      <w:r w:rsidRPr="000B5A3A">
        <w:rPr>
          <w:sz w:val="24"/>
          <w:szCs w:val="24"/>
        </w:rPr>
        <w:t xml:space="preserve"> Верховного</w:t>
      </w:r>
      <w:r w:rsidR="008F6A08">
        <w:rPr>
          <w:sz w:val="24"/>
          <w:szCs w:val="24"/>
        </w:rPr>
        <w:t xml:space="preserve"> Совета СССР от 3 июня 1944</w:t>
      </w:r>
      <w:r w:rsidR="00480362">
        <w:rPr>
          <w:sz w:val="24"/>
          <w:szCs w:val="24"/>
        </w:rPr>
        <w:t xml:space="preserve"> г.</w:t>
      </w:r>
      <w:r w:rsidR="008F6A08">
        <w:rPr>
          <w:sz w:val="24"/>
          <w:szCs w:val="24"/>
        </w:rPr>
        <w:t xml:space="preserve"> Гнаровской Валерии Осип</w:t>
      </w:r>
      <w:r w:rsidRPr="000B5A3A">
        <w:rPr>
          <w:sz w:val="24"/>
          <w:szCs w:val="24"/>
        </w:rPr>
        <w:t xml:space="preserve">овне присвоено звание </w:t>
      </w:r>
      <w:r w:rsidR="008F6A08">
        <w:rPr>
          <w:sz w:val="24"/>
          <w:szCs w:val="24"/>
        </w:rPr>
        <w:t xml:space="preserve">Героя </w:t>
      </w:r>
      <w:r w:rsidRPr="000B5A3A">
        <w:rPr>
          <w:sz w:val="24"/>
          <w:szCs w:val="24"/>
        </w:rPr>
        <w:t>Советского Союза (посмертно)</w:t>
      </w:r>
      <w:r w:rsidR="00480362">
        <w:rPr>
          <w:sz w:val="24"/>
          <w:szCs w:val="24"/>
        </w:rPr>
        <w:t>.</w:t>
      </w:r>
      <w:r w:rsidRPr="000B5A3A">
        <w:rPr>
          <w:sz w:val="24"/>
          <w:szCs w:val="24"/>
        </w:rPr>
        <w:t xml:space="preserve"> </w:t>
      </w:r>
    </w:p>
    <w:p w:rsidR="000B5A3A" w:rsidRPr="00480362" w:rsidRDefault="000B5A3A" w:rsidP="000B5A3A">
      <w:pPr>
        <w:ind w:firstLine="708"/>
        <w:rPr>
          <w:b/>
          <w:sz w:val="28"/>
          <w:szCs w:val="28"/>
        </w:rPr>
      </w:pPr>
      <w:r w:rsidRPr="00480362">
        <w:rPr>
          <w:b/>
          <w:sz w:val="28"/>
          <w:szCs w:val="28"/>
        </w:rPr>
        <w:t>Память жива.</w:t>
      </w:r>
    </w:p>
    <w:p w:rsidR="000B5A3A" w:rsidRPr="000B5A3A" w:rsidRDefault="008F6A08" w:rsidP="000B5A3A">
      <w:pPr>
        <w:ind w:firstLine="708"/>
      </w:pPr>
      <w:r>
        <w:t xml:space="preserve"> Именем Гнаровской Валерии Осип</w:t>
      </w:r>
      <w:r w:rsidR="000B5A3A" w:rsidRPr="000B5A3A">
        <w:t>овны названы улицы в</w:t>
      </w:r>
      <w:r w:rsidR="00480362">
        <w:t xml:space="preserve"> Тюмени и селе Бердюжье</w:t>
      </w:r>
      <w:r>
        <w:t>, село В</w:t>
      </w:r>
      <w:r w:rsidR="000B5A3A" w:rsidRPr="000B5A3A">
        <w:t xml:space="preserve">ербовое было переименовано в </w:t>
      </w:r>
      <w:proofErr w:type="spellStart"/>
      <w:r w:rsidR="000B5A3A" w:rsidRPr="000B5A3A">
        <w:t>Гнаровское</w:t>
      </w:r>
      <w:proofErr w:type="spellEnd"/>
      <w:r w:rsidR="000B5A3A" w:rsidRPr="000B5A3A">
        <w:t xml:space="preserve">. </w:t>
      </w:r>
    </w:p>
    <w:p w:rsidR="000B5A3A" w:rsidRPr="000B5A3A" w:rsidRDefault="000B5A3A" w:rsidP="000B5A3A">
      <w:pPr>
        <w:ind w:firstLine="708"/>
        <w:rPr>
          <w:b/>
        </w:rPr>
      </w:pPr>
      <w:r w:rsidRPr="000B5A3A">
        <w:rPr>
          <w:b/>
        </w:rPr>
        <w:t>Пишет мужеством картина:</w:t>
      </w:r>
      <w:r w:rsidR="00480362">
        <w:rPr>
          <w:b/>
        </w:rPr>
        <w:t xml:space="preserve"> отрывок из поэмы Шестакова А.Е.</w:t>
      </w:r>
    </w:p>
    <w:p w:rsidR="000B5A3A" w:rsidRPr="000B5A3A" w:rsidRDefault="000B5A3A" w:rsidP="000B5A3A">
      <w:pPr>
        <w:ind w:firstLine="708"/>
      </w:pPr>
      <w:r w:rsidRPr="000B5A3A">
        <w:t xml:space="preserve">В рост со связкой </w:t>
      </w:r>
    </w:p>
    <w:p w:rsidR="000B5A3A" w:rsidRPr="000B5A3A" w:rsidRDefault="000B5A3A" w:rsidP="000B5A3A">
      <w:pPr>
        <w:ind w:firstLine="708"/>
      </w:pPr>
      <w:r w:rsidRPr="000B5A3A">
        <w:t>Валентина!</w:t>
      </w:r>
    </w:p>
    <w:p w:rsidR="000B5A3A" w:rsidRPr="000B5A3A" w:rsidRDefault="000B5A3A" w:rsidP="000B5A3A">
      <w:pPr>
        <w:ind w:firstLine="708"/>
      </w:pPr>
      <w:r w:rsidRPr="000B5A3A">
        <w:t>Валя-ласточка легка.</w:t>
      </w:r>
    </w:p>
    <w:p w:rsidR="000B5A3A" w:rsidRPr="000B5A3A" w:rsidRDefault="000B5A3A" w:rsidP="000B5A3A">
      <w:pPr>
        <w:ind w:firstLine="708"/>
      </w:pPr>
      <w:r w:rsidRPr="000B5A3A">
        <w:t>Гром в решительных руках.</w:t>
      </w:r>
    </w:p>
    <w:p w:rsidR="000B5A3A" w:rsidRPr="000B5A3A" w:rsidRDefault="000B5A3A" w:rsidP="000B5A3A">
      <w:pPr>
        <w:ind w:firstLine="708"/>
      </w:pPr>
      <w:r w:rsidRPr="000B5A3A">
        <w:t>Шаг вперед</w:t>
      </w:r>
      <w:r w:rsidR="00480362">
        <w:t xml:space="preserve"> </w:t>
      </w:r>
      <w:r w:rsidRPr="000B5A3A">
        <w:t>-</w:t>
      </w:r>
    </w:p>
    <w:p w:rsidR="000B5A3A" w:rsidRPr="000B5A3A" w:rsidRDefault="000B5A3A" w:rsidP="000B5A3A">
      <w:pPr>
        <w:ind w:firstLine="708"/>
      </w:pPr>
      <w:r w:rsidRPr="000B5A3A">
        <w:t>Врагу навстречу.</w:t>
      </w:r>
    </w:p>
    <w:p w:rsidR="000B5A3A" w:rsidRPr="000B5A3A" w:rsidRDefault="000B5A3A" w:rsidP="000B5A3A">
      <w:pPr>
        <w:ind w:firstLine="708"/>
      </w:pPr>
      <w:r w:rsidRPr="000B5A3A">
        <w:t>Чтобы раненых сберечь.</w:t>
      </w:r>
    </w:p>
    <w:p w:rsidR="000B5A3A" w:rsidRPr="000B5A3A" w:rsidRDefault="000B5A3A" w:rsidP="000B5A3A">
      <w:pPr>
        <w:ind w:firstLine="708"/>
      </w:pPr>
      <w:r w:rsidRPr="000B5A3A">
        <w:t>Твердый шаг!</w:t>
      </w:r>
    </w:p>
    <w:p w:rsidR="000B5A3A" w:rsidRPr="000B5A3A" w:rsidRDefault="000B5A3A" w:rsidP="000B5A3A">
      <w:pPr>
        <w:ind w:firstLine="708"/>
      </w:pPr>
      <w:r w:rsidRPr="000B5A3A">
        <w:t>Шаг великан!</w:t>
      </w:r>
    </w:p>
    <w:p w:rsidR="000B5A3A" w:rsidRPr="000B5A3A" w:rsidRDefault="000B5A3A" w:rsidP="000B5A3A">
      <w:pPr>
        <w:ind w:firstLine="708"/>
      </w:pPr>
      <w:r w:rsidRPr="000B5A3A">
        <w:t>И</w:t>
      </w:r>
      <w:r w:rsidR="00480362">
        <w:t xml:space="preserve"> </w:t>
      </w:r>
      <w:r w:rsidRPr="000B5A3A">
        <w:t>-</w:t>
      </w:r>
      <w:r w:rsidR="00480362">
        <w:t xml:space="preserve"> </w:t>
      </w:r>
      <w:r w:rsidRPr="000B5A3A">
        <w:t>бессмертие!</w:t>
      </w:r>
    </w:p>
    <w:p w:rsidR="000B5A3A" w:rsidRDefault="008F6A08" w:rsidP="000B5A3A">
      <w:pPr>
        <w:ind w:firstLine="708"/>
      </w:pPr>
      <w:r>
        <w:t>На веки</w:t>
      </w:r>
      <w:r w:rsidR="000B5A3A" w:rsidRPr="000B5A3A">
        <w:t xml:space="preserve">! </w:t>
      </w:r>
      <w:r w:rsidR="000B5A3A">
        <w:t xml:space="preserve">                                                                        </w:t>
      </w:r>
    </w:p>
    <w:p w:rsidR="00480362" w:rsidRDefault="008F6A08" w:rsidP="00480362">
      <w:pPr>
        <w:jc w:val="right"/>
      </w:pPr>
      <w:r>
        <w:t>Над в</w:t>
      </w:r>
      <w:r w:rsidR="000B5A3A">
        <w:t>ыпуск</w:t>
      </w:r>
      <w:r>
        <w:t>ом работали</w:t>
      </w:r>
      <w:r w:rsidR="000B5A3A">
        <w:t xml:space="preserve">: </w:t>
      </w:r>
    </w:p>
    <w:p w:rsidR="00480362" w:rsidRDefault="008F6A08" w:rsidP="00480362">
      <w:pPr>
        <w:jc w:val="right"/>
      </w:pPr>
      <w:r>
        <w:t xml:space="preserve">Бирюкова Людмила Алексеевна, Баскакова Анна, </w:t>
      </w:r>
      <w:proofErr w:type="spellStart"/>
      <w:r w:rsidR="000B5A3A">
        <w:t>Хачатрян</w:t>
      </w:r>
      <w:proofErr w:type="spellEnd"/>
      <w:r w:rsidR="000B5A3A">
        <w:t xml:space="preserve"> </w:t>
      </w:r>
      <w:proofErr w:type="spellStart"/>
      <w:r w:rsidR="000B5A3A">
        <w:t>Дианна</w:t>
      </w:r>
      <w:proofErr w:type="spellEnd"/>
      <w:r w:rsidR="000B5A3A">
        <w:t xml:space="preserve">. </w:t>
      </w:r>
    </w:p>
    <w:p w:rsidR="000B5A3A" w:rsidRDefault="000B5A3A" w:rsidP="00480362">
      <w:pPr>
        <w:jc w:val="center"/>
      </w:pPr>
      <w:r>
        <w:t xml:space="preserve">Тираж: </w:t>
      </w:r>
      <w:r w:rsidR="00480362">
        <w:t>50 экземпляров</w:t>
      </w:r>
      <w:bookmarkStart w:id="0" w:name="_GoBack"/>
      <w:bookmarkEnd w:id="0"/>
    </w:p>
    <w:sectPr w:rsidR="000B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FF"/>
    <w:rsid w:val="00013880"/>
    <w:rsid w:val="000B5A3A"/>
    <w:rsid w:val="00437DF3"/>
    <w:rsid w:val="00480362"/>
    <w:rsid w:val="006578FF"/>
    <w:rsid w:val="006E6088"/>
    <w:rsid w:val="008F6A08"/>
    <w:rsid w:val="00935E43"/>
    <w:rsid w:val="00960336"/>
    <w:rsid w:val="00AE6497"/>
    <w:rsid w:val="00E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AE52"/>
  <w15:docId w15:val="{405F9273-6FFA-4912-B888-C22C762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B5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B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0321-9559-45F2-9705-986A6BC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Армине</dc:creator>
  <cp:keywords/>
  <dc:description/>
  <cp:lastModifiedBy>Пользователь Windows</cp:lastModifiedBy>
  <cp:revision>7</cp:revision>
  <dcterms:created xsi:type="dcterms:W3CDTF">2023-10-16T13:30:00Z</dcterms:created>
  <dcterms:modified xsi:type="dcterms:W3CDTF">2023-10-18T11:06:00Z</dcterms:modified>
</cp:coreProperties>
</file>