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EF" w:rsidRPr="008637EF" w:rsidRDefault="008637EF" w:rsidP="008637EF">
      <w:pPr>
        <w:autoSpaceDE w:val="0"/>
        <w:autoSpaceDN w:val="0"/>
        <w:adjustRightInd w:val="0"/>
        <w:jc w:val="both"/>
      </w:pPr>
      <w:r w:rsidRPr="008637EF">
        <w:t xml:space="preserve">Рабочая программа по  литературе составлена на основании следующих нормативно-правовых документов: </w:t>
      </w:r>
    </w:p>
    <w:p w:rsidR="008637EF" w:rsidRPr="008637EF" w:rsidRDefault="008637EF" w:rsidP="008637EF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8637EF">
        <w:rPr>
          <w:rFonts w:eastAsia="Calibri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06.10.2009 № 413, в ред. Приказа Минобрнауки России от 29.12.2014 № 1645, </w:t>
      </w:r>
    </w:p>
    <w:p w:rsidR="008637EF" w:rsidRPr="008637EF" w:rsidRDefault="008637EF" w:rsidP="008637EF">
      <w:pPr>
        <w:numPr>
          <w:ilvl w:val="0"/>
          <w:numId w:val="1"/>
        </w:numPr>
        <w:contextualSpacing/>
        <w:jc w:val="both"/>
        <w:rPr>
          <w:rFonts w:eastAsia="Calibri"/>
        </w:rPr>
      </w:pPr>
      <w:r w:rsidRPr="008637EF">
        <w:rPr>
          <w:rFonts w:eastAsia="Calibri"/>
        </w:rPr>
        <w:t xml:space="preserve">Примерная основная образовательная программа среднего общего образования (Реестр. Протокол от 28.06.2016 №2/16-з). </w:t>
      </w:r>
    </w:p>
    <w:p w:rsidR="008637EF" w:rsidRPr="008637EF" w:rsidRDefault="008637EF" w:rsidP="008637EF">
      <w:pPr>
        <w:numPr>
          <w:ilvl w:val="0"/>
          <w:numId w:val="1"/>
        </w:numPr>
        <w:ind w:left="142" w:firstLine="142"/>
        <w:contextualSpacing/>
        <w:jc w:val="both"/>
        <w:rPr>
          <w:rFonts w:eastAsia="Calibri"/>
        </w:rPr>
      </w:pPr>
      <w:r w:rsidRPr="008637EF">
        <w:rPr>
          <w:rFonts w:eastAsia="Calibri"/>
        </w:rPr>
        <w:t xml:space="preserve">Основная образовательная программа среднего общего образования МАОУ лицей №34,  г. Тюмень. </w:t>
      </w:r>
    </w:p>
    <w:p w:rsidR="008637EF" w:rsidRPr="008637EF" w:rsidRDefault="008637EF" w:rsidP="008637EF">
      <w:pPr>
        <w:autoSpaceDE w:val="0"/>
        <w:autoSpaceDN w:val="0"/>
        <w:adjustRightInd w:val="0"/>
      </w:pPr>
    </w:p>
    <w:p w:rsidR="008637EF" w:rsidRDefault="008637EF" w:rsidP="008637EF">
      <w:r w:rsidRPr="008637EF">
        <w:t>Рабочая программа и календарно-тематическое планирование по литературе в 10 классе основано на примерной авторской программе «Литература» 5-11 классы под редакцией В.Я. Коровиной, В.П. Журавлева, В.И. Коровина, И.С. Збарского, В.П. Полухина с учетом учебника  Лебедева Ю.В. «Русская литература Х</w:t>
      </w:r>
      <w:r w:rsidRPr="008637EF">
        <w:rPr>
          <w:lang w:val="en-US"/>
        </w:rPr>
        <w:t>I</w:t>
      </w:r>
      <w:r w:rsidRPr="008637EF">
        <w:t>Х  века. 10 класс». Программа составлена на основе федерального государственного стандарта среднего общего образования на базовом уровне.</w:t>
      </w:r>
    </w:p>
    <w:p w:rsidR="008637EF" w:rsidRPr="008637EF" w:rsidRDefault="008637EF" w:rsidP="008637EF">
      <w:r w:rsidRPr="00CF1CF7">
        <w:rPr>
          <w:b/>
          <w:bCs/>
          <w:sz w:val="22"/>
          <w:szCs w:val="22"/>
        </w:rPr>
        <w:t>Цели</w:t>
      </w:r>
    </w:p>
    <w:p w:rsidR="008637EF" w:rsidRPr="008637EF" w:rsidRDefault="008637EF" w:rsidP="008637EF">
      <w:pPr>
        <w:autoSpaceDE w:val="0"/>
        <w:autoSpaceDN w:val="0"/>
        <w:adjustRightInd w:val="0"/>
        <w:jc w:val="both"/>
        <w:rPr>
          <w:bCs/>
          <w:iCs/>
        </w:rPr>
      </w:pPr>
      <w:r w:rsidRPr="008637EF">
        <w:rPr>
          <w:bCs/>
          <w:iCs/>
        </w:rPr>
        <w:t>Изучение литературы в старшей школе на базовом уровне направлено на достижение следующих целей:</w:t>
      </w:r>
    </w:p>
    <w:p w:rsidR="008637EF" w:rsidRPr="008637EF" w:rsidRDefault="008637EF" w:rsidP="008637EF">
      <w:pPr>
        <w:autoSpaceDE w:val="0"/>
        <w:autoSpaceDN w:val="0"/>
        <w:adjustRightInd w:val="0"/>
        <w:jc w:val="both"/>
        <w:rPr>
          <w:bCs/>
          <w:iCs/>
        </w:rPr>
      </w:pPr>
      <w:r w:rsidRPr="008637EF">
        <w:rPr>
          <w:rFonts w:eastAsia="SymbolMT"/>
          <w:bCs/>
          <w:iCs/>
        </w:rPr>
        <w:t xml:space="preserve">• </w:t>
      </w:r>
      <w:r w:rsidRPr="008637EF">
        <w:rPr>
          <w:bCs/>
          <w:iCs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</w:t>
      </w:r>
    </w:p>
    <w:p w:rsidR="008637EF" w:rsidRPr="008637EF" w:rsidRDefault="008637EF" w:rsidP="008637EF">
      <w:pPr>
        <w:autoSpaceDE w:val="0"/>
        <w:autoSpaceDN w:val="0"/>
        <w:adjustRightInd w:val="0"/>
        <w:jc w:val="both"/>
        <w:rPr>
          <w:bCs/>
          <w:iCs/>
        </w:rPr>
      </w:pPr>
      <w:r w:rsidRPr="008637EF">
        <w:rPr>
          <w:bCs/>
          <w:iCs/>
        </w:rPr>
        <w:t>литературе и ценностям отечественной культуры;</w:t>
      </w:r>
    </w:p>
    <w:p w:rsidR="008637EF" w:rsidRPr="008637EF" w:rsidRDefault="008637EF" w:rsidP="008637EF">
      <w:pPr>
        <w:autoSpaceDE w:val="0"/>
        <w:autoSpaceDN w:val="0"/>
        <w:adjustRightInd w:val="0"/>
        <w:jc w:val="both"/>
        <w:rPr>
          <w:bCs/>
          <w:iCs/>
        </w:rPr>
      </w:pPr>
      <w:r w:rsidRPr="008637EF">
        <w:rPr>
          <w:rFonts w:eastAsia="SymbolMT"/>
          <w:bCs/>
          <w:iCs/>
        </w:rPr>
        <w:t xml:space="preserve">• </w:t>
      </w:r>
      <w:r w:rsidRPr="008637EF">
        <w:rPr>
          <w:bCs/>
          <w:iCs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8637EF" w:rsidRPr="008637EF" w:rsidRDefault="008637EF" w:rsidP="008637EF">
      <w:pPr>
        <w:autoSpaceDE w:val="0"/>
        <w:autoSpaceDN w:val="0"/>
        <w:adjustRightInd w:val="0"/>
        <w:jc w:val="both"/>
        <w:rPr>
          <w:bCs/>
          <w:iCs/>
        </w:rPr>
      </w:pPr>
      <w:r w:rsidRPr="008637EF">
        <w:rPr>
          <w:rFonts w:eastAsia="SymbolMT"/>
          <w:bCs/>
          <w:iCs/>
        </w:rPr>
        <w:t xml:space="preserve">• </w:t>
      </w:r>
      <w:r w:rsidRPr="008637EF">
        <w:rPr>
          <w:bCs/>
          <w:iCs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8637EF" w:rsidRPr="008637EF" w:rsidRDefault="008637EF" w:rsidP="008637EF">
      <w:pPr>
        <w:autoSpaceDE w:val="0"/>
        <w:autoSpaceDN w:val="0"/>
        <w:adjustRightInd w:val="0"/>
        <w:jc w:val="both"/>
        <w:rPr>
          <w:bCs/>
          <w:iCs/>
        </w:rPr>
      </w:pPr>
      <w:r w:rsidRPr="008637EF">
        <w:rPr>
          <w:rFonts w:eastAsia="SymbolMT"/>
          <w:bCs/>
          <w:iCs/>
        </w:rPr>
        <w:t xml:space="preserve">• </w:t>
      </w:r>
      <w:r w:rsidRPr="008637EF">
        <w:rPr>
          <w:bCs/>
          <w:iCs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8637EF" w:rsidRPr="008637EF" w:rsidRDefault="008637EF" w:rsidP="008637EF">
      <w:pPr>
        <w:autoSpaceDE w:val="0"/>
        <w:autoSpaceDN w:val="0"/>
        <w:adjustRightInd w:val="0"/>
        <w:jc w:val="both"/>
        <w:rPr>
          <w:bCs/>
          <w:iCs/>
        </w:rPr>
      </w:pPr>
      <w:r w:rsidRPr="008637EF">
        <w:rPr>
          <w:bCs/>
          <w:iCs/>
        </w:rPr>
        <w:t>Изучение литературы в школах с родным (нерусским) языком обучения реализует общие цели и способствует решению специфических задач:</w:t>
      </w:r>
    </w:p>
    <w:p w:rsidR="008637EF" w:rsidRPr="008637EF" w:rsidRDefault="008637EF" w:rsidP="008637EF">
      <w:pPr>
        <w:autoSpaceDE w:val="0"/>
        <w:autoSpaceDN w:val="0"/>
        <w:adjustRightInd w:val="0"/>
        <w:jc w:val="both"/>
        <w:rPr>
          <w:bCs/>
          <w:iCs/>
        </w:rPr>
      </w:pPr>
      <w:r w:rsidRPr="008637EF">
        <w:rPr>
          <w:rFonts w:eastAsia="SymbolMT"/>
          <w:bCs/>
          <w:iCs/>
        </w:rPr>
        <w:t xml:space="preserve">• </w:t>
      </w:r>
      <w:r w:rsidRPr="008637EF">
        <w:rPr>
          <w:bCs/>
          <w:iCs/>
        </w:rPr>
        <w:t>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8637EF" w:rsidRPr="008637EF" w:rsidRDefault="008637EF" w:rsidP="008637EF">
      <w:pPr>
        <w:autoSpaceDE w:val="0"/>
        <w:autoSpaceDN w:val="0"/>
        <w:adjustRightInd w:val="0"/>
        <w:jc w:val="both"/>
        <w:rPr>
          <w:bCs/>
          <w:iCs/>
        </w:rPr>
      </w:pPr>
      <w:r w:rsidRPr="008637EF">
        <w:rPr>
          <w:rFonts w:eastAsia="SymbolMT"/>
          <w:bCs/>
          <w:iCs/>
        </w:rPr>
        <w:t xml:space="preserve">• </w:t>
      </w:r>
      <w:r w:rsidRPr="008637EF">
        <w:rPr>
          <w:bCs/>
          <w:iCs/>
        </w:rPr>
        <w:t>формирование умения соотносить нравственные идеалы произведений русской и родной литературы, выявлять их сходство и национально-обусловленное своеобразие художественных решений;</w:t>
      </w:r>
    </w:p>
    <w:p w:rsidR="008637EF" w:rsidRPr="008637EF" w:rsidRDefault="008637EF" w:rsidP="008637EF">
      <w:pPr>
        <w:autoSpaceDE w:val="0"/>
        <w:autoSpaceDN w:val="0"/>
        <w:adjustRightInd w:val="0"/>
        <w:jc w:val="both"/>
        <w:rPr>
          <w:bCs/>
          <w:iCs/>
        </w:rPr>
      </w:pPr>
      <w:r w:rsidRPr="008637EF">
        <w:rPr>
          <w:rFonts w:eastAsia="SymbolMT"/>
          <w:bCs/>
          <w:iCs/>
        </w:rPr>
        <w:t xml:space="preserve">• </w:t>
      </w:r>
      <w:r w:rsidRPr="008637EF">
        <w:rPr>
          <w:bCs/>
          <w:iCs/>
        </w:rPr>
        <w:t>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</w:t>
      </w:r>
      <w:r w:rsidR="005B7D8F">
        <w:rPr>
          <w:bCs/>
          <w:iCs/>
        </w:rPr>
        <w:t>ельно-выразительными средствами.</w:t>
      </w:r>
      <w:bookmarkStart w:id="0" w:name="_GoBack"/>
      <w:bookmarkEnd w:id="0"/>
    </w:p>
    <w:p w:rsidR="008637EF" w:rsidRPr="008637EF" w:rsidRDefault="008637EF" w:rsidP="008637EF">
      <w:pPr>
        <w:rPr>
          <w:sz w:val="28"/>
          <w:szCs w:val="28"/>
        </w:rPr>
      </w:pPr>
    </w:p>
    <w:sectPr w:rsidR="008637EF" w:rsidRPr="0086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85846"/>
    <w:multiLevelType w:val="hybridMultilevel"/>
    <w:tmpl w:val="8D265248"/>
    <w:lvl w:ilvl="0" w:tplc="D60E669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B5"/>
    <w:rsid w:val="0058694A"/>
    <w:rsid w:val="005B7D8F"/>
    <w:rsid w:val="008637EF"/>
    <w:rsid w:val="00B3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CA4BC-B75A-4845-A60A-2BAE83A7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2019-10-03T12:10:00Z</dcterms:created>
  <dcterms:modified xsi:type="dcterms:W3CDTF">2019-10-03T12:14:00Z</dcterms:modified>
</cp:coreProperties>
</file>