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39" w:rsidRPr="00541B39" w:rsidRDefault="00541B39" w:rsidP="00541B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860CD">
        <w:rPr>
          <w:rFonts w:ascii="Times New Roman" w:hAnsi="Times New Roman"/>
          <w:sz w:val="24"/>
          <w:szCs w:val="24"/>
        </w:rPr>
        <w:t xml:space="preserve">     </w:t>
      </w:r>
      <w:r w:rsidRPr="00541B39">
        <w:rPr>
          <w:rFonts w:ascii="Times New Roman" w:hAnsi="Times New Roman"/>
          <w:b/>
          <w:sz w:val="24"/>
          <w:szCs w:val="24"/>
        </w:rPr>
        <w:t>Аннотация к рабочей программе Проектная и исследовательская деятельность 10 класс</w:t>
      </w:r>
      <w:r>
        <w:rPr>
          <w:rFonts w:ascii="Times New Roman" w:hAnsi="Times New Roman"/>
          <w:b/>
          <w:sz w:val="24"/>
          <w:szCs w:val="24"/>
        </w:rPr>
        <w:t xml:space="preserve"> (обществознание)</w:t>
      </w:r>
      <w:bookmarkStart w:id="0" w:name="_GoBack"/>
      <w:bookmarkEnd w:id="0"/>
    </w:p>
    <w:p w:rsidR="00541B39" w:rsidRDefault="00541B39" w:rsidP="00541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60CD">
        <w:rPr>
          <w:rFonts w:ascii="Times New Roman" w:hAnsi="Times New Roman"/>
          <w:sz w:val="24"/>
          <w:szCs w:val="24"/>
        </w:rPr>
        <w:t xml:space="preserve"> Программа составлена на основе: Конституции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860C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циональной доктрины</w:t>
      </w:r>
      <w:r w:rsidRPr="000860CD">
        <w:rPr>
          <w:rFonts w:ascii="Times New Roman" w:hAnsi="Times New Roman"/>
          <w:sz w:val="24"/>
          <w:szCs w:val="24"/>
        </w:rPr>
        <w:t xml:space="preserve"> образования в Российской Федерации до 2025 года (утверждена Постановлением Правительства РФ от</w:t>
      </w:r>
      <w:r>
        <w:rPr>
          <w:rFonts w:ascii="Times New Roman" w:hAnsi="Times New Roman"/>
          <w:sz w:val="24"/>
          <w:szCs w:val="24"/>
        </w:rPr>
        <w:t xml:space="preserve"> 04.10.2000 N 751); Национальной образовательной инициативы</w:t>
      </w:r>
      <w:r w:rsidRPr="000860CD">
        <w:rPr>
          <w:rFonts w:ascii="Times New Roman" w:hAnsi="Times New Roman"/>
          <w:sz w:val="24"/>
          <w:szCs w:val="24"/>
        </w:rPr>
        <w:t xml:space="preserve"> «Наша новая школа», утвержденная Президентом Российской Федерации 04.02.2010 ПР-27</w:t>
      </w:r>
      <w:r>
        <w:rPr>
          <w:rFonts w:ascii="Times New Roman" w:hAnsi="Times New Roman"/>
          <w:sz w:val="24"/>
          <w:szCs w:val="24"/>
        </w:rPr>
        <w:t>1; Национальной стратегии</w:t>
      </w:r>
      <w:r w:rsidRPr="000860CD">
        <w:rPr>
          <w:rFonts w:ascii="Times New Roman" w:hAnsi="Times New Roman"/>
          <w:sz w:val="24"/>
          <w:szCs w:val="24"/>
        </w:rPr>
        <w:t xml:space="preserve"> действий в интересах детей на 2012 - 2017 годы (утверждена Указом Президента РФ от 01</w:t>
      </w:r>
      <w:r>
        <w:rPr>
          <w:rFonts w:ascii="Times New Roman" w:hAnsi="Times New Roman"/>
          <w:sz w:val="24"/>
          <w:szCs w:val="24"/>
        </w:rPr>
        <w:t>.06.2012 № 761); Государственной программы</w:t>
      </w:r>
      <w:r w:rsidRPr="000860CD">
        <w:rPr>
          <w:rFonts w:ascii="Times New Roman" w:hAnsi="Times New Roman"/>
          <w:sz w:val="24"/>
          <w:szCs w:val="24"/>
        </w:rPr>
        <w:t xml:space="preserve"> Российской Федерации «Развитие образования» на 2013-2020 годы (утверждена Распоряжением Правительства РФ от </w:t>
      </w:r>
      <w:r>
        <w:rPr>
          <w:rFonts w:ascii="Times New Roman" w:hAnsi="Times New Roman"/>
          <w:sz w:val="24"/>
          <w:szCs w:val="24"/>
        </w:rPr>
        <w:t>15.05.2013 № 792-р); Федерального</w:t>
      </w:r>
      <w:r w:rsidRPr="000860CD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0860CD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 (в </w:t>
      </w:r>
      <w:r>
        <w:rPr>
          <w:rFonts w:ascii="Times New Roman" w:hAnsi="Times New Roman"/>
          <w:sz w:val="24"/>
          <w:szCs w:val="24"/>
        </w:rPr>
        <w:t>ред. от 13.07.2015); Федеральной целевой программы</w:t>
      </w:r>
      <w:r w:rsidRPr="000860CD">
        <w:rPr>
          <w:rFonts w:ascii="Times New Roman" w:hAnsi="Times New Roman"/>
          <w:sz w:val="24"/>
          <w:szCs w:val="24"/>
        </w:rPr>
        <w:t xml:space="preserve"> "Исследования и разработки по приоритетным направлениям развития научно-технологического комплекса России на 2014 - 2020 годы", утверждена Постановлением Правительства Р</w:t>
      </w:r>
      <w:r>
        <w:rPr>
          <w:rFonts w:ascii="Times New Roman" w:hAnsi="Times New Roman"/>
          <w:sz w:val="24"/>
          <w:szCs w:val="24"/>
        </w:rPr>
        <w:t>Ф от 21.05.2013 № 426; Концепции</w:t>
      </w:r>
      <w:r w:rsidRPr="000860CD">
        <w:rPr>
          <w:rFonts w:ascii="Times New Roman" w:hAnsi="Times New Roman"/>
          <w:sz w:val="24"/>
          <w:szCs w:val="24"/>
        </w:rPr>
        <w:t xml:space="preserve"> Федеральной целевой программы развития образования на 2016-2020 </w:t>
      </w:r>
      <w:proofErr w:type="spellStart"/>
      <w:r w:rsidRPr="000860CD">
        <w:rPr>
          <w:rFonts w:ascii="Times New Roman" w:hAnsi="Times New Roman"/>
          <w:sz w:val="24"/>
          <w:szCs w:val="24"/>
        </w:rPr>
        <w:t>гг</w:t>
      </w:r>
      <w:proofErr w:type="spellEnd"/>
      <w:r w:rsidRPr="000860CD">
        <w:rPr>
          <w:rFonts w:ascii="Times New Roman" w:hAnsi="Times New Roman"/>
          <w:sz w:val="24"/>
          <w:szCs w:val="24"/>
        </w:rPr>
        <w:t xml:space="preserve"> (утверждена Распоряжением Правительства РФ </w:t>
      </w:r>
      <w:r>
        <w:rPr>
          <w:rFonts w:ascii="Times New Roman" w:hAnsi="Times New Roman"/>
          <w:sz w:val="24"/>
          <w:szCs w:val="24"/>
        </w:rPr>
        <w:t>от 29.12.2014 № 2765-р); Рабочей</w:t>
      </w:r>
      <w:r w:rsidRPr="000860CD">
        <w:rPr>
          <w:rFonts w:ascii="Times New Roman" w:hAnsi="Times New Roman"/>
          <w:sz w:val="24"/>
          <w:szCs w:val="24"/>
        </w:rPr>
        <w:t xml:space="preserve"> конце</w:t>
      </w:r>
      <w:r>
        <w:rPr>
          <w:rFonts w:ascii="Times New Roman" w:hAnsi="Times New Roman"/>
          <w:sz w:val="24"/>
          <w:szCs w:val="24"/>
        </w:rPr>
        <w:t>пции</w:t>
      </w:r>
      <w:r w:rsidRPr="000860CD">
        <w:rPr>
          <w:rFonts w:ascii="Times New Roman" w:hAnsi="Times New Roman"/>
          <w:sz w:val="24"/>
          <w:szCs w:val="24"/>
        </w:rPr>
        <w:t xml:space="preserve"> одаренности (по заказу Министерства образования РФ в рамках и на средства федеральной целевой программы “Одаренные дети”, авт. Богоявленская Д.Б., </w:t>
      </w:r>
      <w:proofErr w:type="spellStart"/>
      <w:r w:rsidRPr="000860CD">
        <w:rPr>
          <w:rFonts w:ascii="Times New Roman" w:hAnsi="Times New Roman"/>
          <w:sz w:val="24"/>
          <w:szCs w:val="24"/>
        </w:rPr>
        <w:t>Шадриков</w:t>
      </w:r>
      <w:proofErr w:type="spellEnd"/>
      <w:r w:rsidRPr="000860CD">
        <w:rPr>
          <w:rFonts w:ascii="Times New Roman" w:hAnsi="Times New Roman"/>
          <w:sz w:val="24"/>
          <w:szCs w:val="24"/>
        </w:rPr>
        <w:t xml:space="preserve"> В.Д, Бабаева Ю.Д.,</w:t>
      </w:r>
      <w:r>
        <w:rPr>
          <w:rFonts w:ascii="Times New Roman" w:hAnsi="Times New Roman"/>
          <w:sz w:val="24"/>
          <w:szCs w:val="24"/>
        </w:rPr>
        <w:t xml:space="preserve"> Холодная М.А. и др.); Концепции</w:t>
      </w:r>
      <w:r w:rsidRPr="000860CD">
        <w:rPr>
          <w:rFonts w:ascii="Times New Roman" w:hAnsi="Times New Roman"/>
          <w:sz w:val="24"/>
          <w:szCs w:val="24"/>
        </w:rPr>
        <w:t xml:space="preserve"> общенациональной системы выявления и развития молодых талантов (утверждена Пр</w:t>
      </w:r>
      <w:r>
        <w:rPr>
          <w:rFonts w:ascii="Times New Roman" w:hAnsi="Times New Roman"/>
          <w:sz w:val="24"/>
          <w:szCs w:val="24"/>
        </w:rPr>
        <w:t>езидентом РФ 03.04.2012); Письма</w:t>
      </w:r>
      <w:r w:rsidRPr="000860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0C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60CD">
        <w:rPr>
          <w:rFonts w:ascii="Times New Roman" w:hAnsi="Times New Roman"/>
          <w:sz w:val="24"/>
          <w:szCs w:val="24"/>
        </w:rPr>
        <w:t xml:space="preserve"> РФ №03-296 от 12.05.2011 "Об организации внеурочной деятельности при введении федерального государственного образовательного стандарта общего образования"; 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</w:t>
      </w:r>
      <w:proofErr w:type="spellStart"/>
      <w:r w:rsidRPr="000860C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60CD">
        <w:rPr>
          <w:rFonts w:ascii="Times New Roman" w:hAnsi="Times New Roman"/>
          <w:sz w:val="24"/>
          <w:szCs w:val="24"/>
        </w:rPr>
        <w:t xml:space="preserve"> России от 24.11.2011 № МД1552/03). </w:t>
      </w:r>
    </w:p>
    <w:p w:rsidR="00541B39" w:rsidRDefault="00541B39" w:rsidP="00541B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860CD">
        <w:rPr>
          <w:rFonts w:ascii="Times New Roman" w:hAnsi="Times New Roman"/>
          <w:sz w:val="24"/>
          <w:szCs w:val="24"/>
        </w:rPr>
        <w:t xml:space="preserve">Проектная деятельность учащихся прописана в следующих нормативных документах: 1) Федеральные государственные образовательные стандарты второго поколения: Приказ Министерства образования и науки Российской Федерации от 17 декабря 2010 г. N 1897 «Об утверждении федерального государственного образовательного стандарта основного общего образования (в ред. приказа </w:t>
      </w:r>
      <w:proofErr w:type="spellStart"/>
      <w:r w:rsidRPr="000860C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60CD">
        <w:rPr>
          <w:rFonts w:ascii="Times New Roman" w:hAnsi="Times New Roman"/>
          <w:sz w:val="24"/>
          <w:szCs w:val="24"/>
        </w:rPr>
        <w:t xml:space="preserve"> России от 29.12.2014 N 1644); Приказ Министерства образования и науки Российской Федерации от 17 мая 2012 г. N 413 г. «Об утверждении федерального государственного образовательного стандарта среднего общего образования» (в ред. Приказа </w:t>
      </w:r>
      <w:proofErr w:type="spellStart"/>
      <w:r w:rsidRPr="000860C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60CD">
        <w:rPr>
          <w:rFonts w:ascii="Times New Roman" w:hAnsi="Times New Roman"/>
          <w:sz w:val="24"/>
          <w:szCs w:val="24"/>
        </w:rPr>
        <w:t xml:space="preserve"> России от 29 декабря 2014 г. N 1645)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CD5DB7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лицея №34; Положение о научно- исследовательском обществе учащихся; Положение о научно- практической конференции лицея №34.</w:t>
      </w:r>
    </w:p>
    <w:p w:rsidR="00541B39" w:rsidRPr="007A1F7F" w:rsidRDefault="00541B39" w:rsidP="00541B3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A1F7F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541B39" w:rsidRPr="00782FE7" w:rsidRDefault="00541B39" w:rsidP="00541B39">
      <w:pPr>
        <w:pStyle w:val="msonormalcxspmiddlecxspmiddle"/>
        <w:numPr>
          <w:ilvl w:val="0"/>
          <w:numId w:val="3"/>
        </w:numPr>
        <w:spacing w:before="0" w:beforeAutospacing="0" w:after="0" w:afterAutospacing="0"/>
        <w:jc w:val="both"/>
      </w:pPr>
      <w:r>
        <w:t>Формировать</w:t>
      </w:r>
      <w:r w:rsidRPr="00782FE7">
        <w:t xml:space="preserve"> у обучающихся способности к организации исследовательской деятельности и метода проектов;</w:t>
      </w:r>
    </w:p>
    <w:p w:rsidR="00541B39" w:rsidRPr="00782FE7" w:rsidRDefault="00541B39" w:rsidP="00541B39">
      <w:pPr>
        <w:pStyle w:val="msonormalcxspmiddlecxspmiddle"/>
        <w:numPr>
          <w:ilvl w:val="0"/>
          <w:numId w:val="3"/>
        </w:numPr>
        <w:spacing w:before="0" w:beforeAutospacing="0" w:after="0" w:afterAutospacing="0"/>
        <w:jc w:val="both"/>
      </w:pPr>
      <w:r w:rsidRPr="00782FE7">
        <w:t>Изучить важнейшие методы научного познания (выдвижение и обоснование замысла,</w:t>
      </w:r>
      <w:r>
        <w:t xml:space="preserve"> выдвижение гипотезы,</w:t>
      </w:r>
      <w:r w:rsidRPr="00782FE7">
        <w:t xml:space="preserve"> самостоятельная постановка и формулирование задачи проекта, нахождение метода анализа ситуации и т.п.)</w:t>
      </w:r>
    </w:p>
    <w:p w:rsidR="00541B39" w:rsidRPr="00782FE7" w:rsidRDefault="00541B39" w:rsidP="00541B39">
      <w:pPr>
        <w:pStyle w:val="msonormalcxspmiddlecxspmiddle"/>
        <w:numPr>
          <w:ilvl w:val="0"/>
          <w:numId w:val="3"/>
        </w:numPr>
        <w:spacing w:before="0" w:beforeAutospacing="0" w:after="0" w:afterAutospacing="0"/>
        <w:jc w:val="both"/>
      </w:pPr>
      <w:r>
        <w:t>Познакомить</w:t>
      </w:r>
      <w:r w:rsidRPr="00782FE7">
        <w:t xml:space="preserve"> учащихся со структурой ис</w:t>
      </w:r>
      <w:r>
        <w:t>следовательской деятельности и</w:t>
      </w:r>
      <w:r w:rsidRPr="00782FE7">
        <w:t xml:space="preserve"> способами поиска информации;</w:t>
      </w:r>
    </w:p>
    <w:p w:rsidR="00541B39" w:rsidRPr="00782FE7" w:rsidRDefault="00541B39" w:rsidP="00541B39">
      <w:pPr>
        <w:pStyle w:val="msonormalcxspmiddlecxspmiddle"/>
        <w:numPr>
          <w:ilvl w:val="0"/>
          <w:numId w:val="3"/>
        </w:numPr>
        <w:spacing w:before="0" w:beforeAutospacing="0" w:after="0" w:afterAutospacing="0"/>
        <w:jc w:val="both"/>
      </w:pPr>
      <w:r>
        <w:t>Повысить мотивацию обучающихся к получению</w:t>
      </w:r>
      <w:r w:rsidRPr="00782FE7">
        <w:t xml:space="preserve"> дополнительных знаний;</w:t>
      </w:r>
    </w:p>
    <w:p w:rsidR="00541B39" w:rsidRPr="007A1F7F" w:rsidRDefault="00541B39" w:rsidP="00541B39">
      <w:pPr>
        <w:pStyle w:val="a3"/>
        <w:jc w:val="both"/>
        <w:rPr>
          <w:rFonts w:ascii="Times New Roman" w:eastAsia="Calibri" w:hAnsi="Times New Roman"/>
          <w:b/>
          <w:sz w:val="24"/>
          <w:szCs w:val="24"/>
        </w:rPr>
      </w:pPr>
      <w:r w:rsidRPr="007A1F7F">
        <w:rPr>
          <w:rFonts w:ascii="Times New Roman" w:eastAsia="Calibri" w:hAnsi="Times New Roman"/>
          <w:b/>
          <w:sz w:val="24"/>
          <w:szCs w:val="24"/>
        </w:rPr>
        <w:t>Воспитательные задачи:</w:t>
      </w:r>
    </w:p>
    <w:p w:rsidR="00541B39" w:rsidRPr="00782FE7" w:rsidRDefault="00541B39" w:rsidP="00541B3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Стимулировать интерес</w:t>
      </w:r>
      <w:r w:rsidRPr="00782FE7">
        <w:rPr>
          <w:rFonts w:ascii="Times New Roman" w:hAnsi="Times New Roman"/>
          <w:sz w:val="24"/>
          <w:szCs w:val="24"/>
        </w:rPr>
        <w:t xml:space="preserve"> обучающихся к знаниям в разных облас</w:t>
      </w:r>
      <w:r>
        <w:rPr>
          <w:rFonts w:ascii="Times New Roman" w:hAnsi="Times New Roman"/>
          <w:sz w:val="24"/>
          <w:szCs w:val="24"/>
        </w:rPr>
        <w:t>тях современной науки, поддержать стремление</w:t>
      </w:r>
      <w:r w:rsidRPr="00782FE7">
        <w:rPr>
          <w:rFonts w:ascii="Times New Roman" w:hAnsi="Times New Roman"/>
          <w:sz w:val="24"/>
          <w:szCs w:val="24"/>
        </w:rPr>
        <w:t xml:space="preserve"> ребёнка к самостоятельному изучению окружающего мира</w:t>
      </w:r>
      <w:r w:rsidRPr="00782FE7">
        <w:rPr>
          <w:rFonts w:ascii="Times New Roman" w:eastAsia="Calibri" w:hAnsi="Times New Roman"/>
          <w:sz w:val="24"/>
          <w:szCs w:val="24"/>
        </w:rPr>
        <w:t xml:space="preserve">; </w:t>
      </w:r>
    </w:p>
    <w:p w:rsidR="00541B39" w:rsidRPr="00782FE7" w:rsidRDefault="00541B39" w:rsidP="00541B3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Приобрести практический опыт, соответствующий</w:t>
      </w:r>
      <w:r w:rsidRPr="00782FE7">
        <w:rPr>
          <w:rFonts w:ascii="Times New Roman" w:eastAsia="Calibri" w:hAnsi="Times New Roman"/>
          <w:sz w:val="24"/>
          <w:szCs w:val="24"/>
        </w:rPr>
        <w:t xml:space="preserve"> интересам, склонностям личности школьника;</w:t>
      </w:r>
    </w:p>
    <w:p w:rsidR="00541B39" w:rsidRPr="00782FE7" w:rsidRDefault="00541B39" w:rsidP="00541B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Формировать</w:t>
      </w:r>
      <w:r w:rsidRPr="00782FE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позитивную самооценку и взаимоуважение</w:t>
      </w:r>
      <w:r w:rsidRPr="00782FE7">
        <w:rPr>
          <w:rFonts w:ascii="Times New Roman" w:hAnsi="Times New Roman"/>
          <w:sz w:val="24"/>
          <w:szCs w:val="24"/>
        </w:rPr>
        <w:t>, социально-</w:t>
      </w:r>
      <w:r>
        <w:rPr>
          <w:rFonts w:ascii="Times New Roman" w:hAnsi="Times New Roman"/>
          <w:sz w:val="24"/>
          <w:szCs w:val="24"/>
        </w:rPr>
        <w:t>приемлемые</w:t>
      </w:r>
      <w:r w:rsidRPr="00782FE7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782FE7">
        <w:rPr>
          <w:rFonts w:ascii="Times New Roman" w:hAnsi="Times New Roman"/>
          <w:sz w:val="24"/>
          <w:szCs w:val="24"/>
        </w:rPr>
        <w:t xml:space="preserve"> поведения</w:t>
      </w:r>
      <w:r w:rsidRPr="00782FE7">
        <w:rPr>
          <w:rFonts w:ascii="Times New Roman" w:eastAsia="Calibri" w:hAnsi="Times New Roman"/>
          <w:sz w:val="24"/>
          <w:szCs w:val="24"/>
        </w:rPr>
        <w:t xml:space="preserve">; </w:t>
      </w:r>
    </w:p>
    <w:p w:rsidR="00541B39" w:rsidRPr="00782FE7" w:rsidRDefault="00541B39" w:rsidP="00541B3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Мотивировать</w:t>
      </w:r>
      <w:r w:rsidRPr="00782FE7">
        <w:rPr>
          <w:rFonts w:ascii="Times New Roman" w:hAnsi="Times New Roman"/>
          <w:sz w:val="24"/>
          <w:szCs w:val="24"/>
        </w:rPr>
        <w:t xml:space="preserve"> учащихся на выполнение учебных задач, требующих усердия и самостоятельности;</w:t>
      </w:r>
    </w:p>
    <w:p w:rsidR="00541B39" w:rsidRPr="00782FE7" w:rsidRDefault="00541B39" w:rsidP="00541B39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Воспитать</w:t>
      </w:r>
      <w:r w:rsidRPr="00782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целеустремлённость</w:t>
      </w:r>
      <w:r w:rsidRPr="00782F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настойчивость, ответственность, самоорганизацию</w:t>
      </w:r>
      <w:r w:rsidRPr="00782F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41B39" w:rsidRPr="007A1F7F" w:rsidRDefault="00541B39" w:rsidP="00541B39">
      <w:pPr>
        <w:pStyle w:val="a3"/>
        <w:jc w:val="both"/>
        <w:rPr>
          <w:rFonts w:ascii="Times New Roman" w:eastAsia="Calibri" w:hAnsi="Times New Roman"/>
          <w:b/>
          <w:sz w:val="24"/>
          <w:szCs w:val="24"/>
        </w:rPr>
      </w:pPr>
      <w:r w:rsidRPr="007A1F7F">
        <w:rPr>
          <w:rFonts w:ascii="Times New Roman" w:eastAsia="Calibri" w:hAnsi="Times New Roman"/>
          <w:b/>
          <w:sz w:val="24"/>
          <w:szCs w:val="24"/>
        </w:rPr>
        <w:t>Развивающие задачи:</w:t>
      </w:r>
    </w:p>
    <w:p w:rsidR="00541B39" w:rsidRPr="00782FE7" w:rsidRDefault="00541B39" w:rsidP="00541B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интерес</w:t>
      </w:r>
      <w:r w:rsidRPr="00782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творческие способности </w:t>
      </w:r>
      <w:r w:rsidRPr="00782FE7">
        <w:rPr>
          <w:rFonts w:ascii="Times New Roman" w:hAnsi="Times New Roman"/>
          <w:sz w:val="24"/>
          <w:szCs w:val="24"/>
        </w:rPr>
        <w:t>к проектной и исследовательской деятельности;</w:t>
      </w:r>
    </w:p>
    <w:p w:rsidR="00541B39" w:rsidRPr="00782FE7" w:rsidRDefault="00541B39" w:rsidP="00541B3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82FE7">
        <w:rPr>
          <w:rFonts w:ascii="Times New Roman" w:hAnsi="Times New Roman"/>
          <w:sz w:val="24"/>
          <w:szCs w:val="24"/>
        </w:rPr>
        <w:t>Способствовать развитию у обучающихся самоопределения и целеполагания;</w:t>
      </w:r>
    </w:p>
    <w:p w:rsidR="00541B39" w:rsidRPr="0073496A" w:rsidRDefault="00541B39" w:rsidP="00541B3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Развивать</w:t>
      </w:r>
      <w:r w:rsidRPr="00782FE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навыки</w:t>
      </w:r>
      <w:r w:rsidRPr="00782FE7">
        <w:rPr>
          <w:rFonts w:ascii="Times New Roman" w:hAnsi="Times New Roman"/>
          <w:sz w:val="24"/>
          <w:szCs w:val="24"/>
        </w:rPr>
        <w:t xml:space="preserve"> организации научного труда, работы со словарями, энциклопедиями, другими источниками информации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73496A">
        <w:rPr>
          <w:rFonts w:ascii="Times New Roman" w:hAnsi="Times New Roman"/>
          <w:sz w:val="24"/>
          <w:szCs w:val="24"/>
        </w:rPr>
        <w:t>умения описывать и обобщать результаты</w:t>
      </w:r>
      <w:r w:rsidRPr="0073496A">
        <w:rPr>
          <w:rFonts w:ascii="Times New Roman" w:eastAsia="Calibri" w:hAnsi="Times New Roman"/>
          <w:sz w:val="24"/>
          <w:szCs w:val="24"/>
        </w:rPr>
        <w:t>;</w:t>
      </w:r>
    </w:p>
    <w:p w:rsidR="00541B39" w:rsidRPr="00782FE7" w:rsidRDefault="00541B39" w:rsidP="00541B3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82FE7">
        <w:rPr>
          <w:rFonts w:ascii="Times New Roman" w:eastAsia="Calibri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>коммуникативных УУД</w:t>
      </w:r>
      <w:r w:rsidRPr="00782FE7">
        <w:rPr>
          <w:rFonts w:ascii="Times New Roman" w:hAnsi="Times New Roman"/>
          <w:sz w:val="24"/>
          <w:szCs w:val="24"/>
        </w:rPr>
        <w:t xml:space="preserve"> в сотрудничестве,</w:t>
      </w:r>
      <w:r w:rsidRPr="00734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</w:t>
      </w:r>
      <w:r w:rsidRPr="00782FE7">
        <w:rPr>
          <w:rFonts w:ascii="Times New Roman" w:hAnsi="Times New Roman"/>
          <w:sz w:val="24"/>
          <w:szCs w:val="24"/>
        </w:rPr>
        <w:t xml:space="preserve"> публичной защиты </w:t>
      </w:r>
      <w:proofErr w:type="gramStart"/>
      <w:r w:rsidRPr="00782FE7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2FE7">
        <w:rPr>
          <w:rFonts w:ascii="Times New Roman" w:hAnsi="Times New Roman"/>
          <w:sz w:val="24"/>
          <w:szCs w:val="24"/>
        </w:rPr>
        <w:t xml:space="preserve"> развитие</w:t>
      </w:r>
      <w:proofErr w:type="gramEnd"/>
      <w:r w:rsidRPr="00782FE7">
        <w:rPr>
          <w:rFonts w:ascii="Times New Roman" w:hAnsi="Times New Roman"/>
          <w:sz w:val="24"/>
          <w:szCs w:val="24"/>
        </w:rPr>
        <w:t xml:space="preserve"> умения самостоятельно и совместно принимать решения (умение вести диалог, координировать свои действия с действиями партнёров по совместной деятельности), создание ситуаций комфортного межличностного взаимодействия;</w:t>
      </w:r>
    </w:p>
    <w:p w:rsidR="00541B39" w:rsidRPr="0073496A" w:rsidRDefault="00541B39" w:rsidP="00541B3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Формировать способность</w:t>
      </w:r>
      <w:r w:rsidRPr="00782FE7">
        <w:rPr>
          <w:rFonts w:ascii="Times New Roman" w:eastAsia="Calibri" w:hAnsi="Times New Roman"/>
          <w:sz w:val="24"/>
          <w:szCs w:val="24"/>
        </w:rPr>
        <w:t xml:space="preserve"> ориентироваться в информационном пространстве</w:t>
      </w:r>
      <w:r>
        <w:rPr>
          <w:rFonts w:ascii="Times New Roman" w:eastAsia="Calibri" w:hAnsi="Times New Roman"/>
          <w:sz w:val="24"/>
          <w:szCs w:val="24"/>
        </w:rPr>
        <w:t xml:space="preserve"> и</w:t>
      </w:r>
      <w:r w:rsidRPr="0073496A">
        <w:rPr>
          <w:rFonts w:ascii="Times New Roman" w:eastAsia="Calibri" w:hAnsi="Times New Roman"/>
          <w:sz w:val="24"/>
          <w:szCs w:val="24"/>
        </w:rPr>
        <w:t xml:space="preserve"> навыки анализа и рефлексии; </w:t>
      </w:r>
    </w:p>
    <w:p w:rsidR="00541B39" w:rsidRPr="00782FE7" w:rsidRDefault="00541B39" w:rsidP="00541B3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2FE7">
        <w:rPr>
          <w:rFonts w:ascii="Times New Roman" w:eastAsia="Calibri" w:hAnsi="Times New Roman"/>
          <w:b/>
          <w:sz w:val="24"/>
          <w:szCs w:val="24"/>
        </w:rPr>
        <w:t>Особенности программы:</w:t>
      </w:r>
    </w:p>
    <w:p w:rsidR="00541B39" w:rsidRPr="00782FE7" w:rsidRDefault="00541B39" w:rsidP="00541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2FE7">
        <w:rPr>
          <w:rFonts w:ascii="Times New Roman" w:hAnsi="Times New Roman" w:cs="Times New Roman"/>
          <w:sz w:val="24"/>
          <w:szCs w:val="24"/>
        </w:rPr>
        <w:t xml:space="preserve">Программа проектной </w:t>
      </w:r>
      <w:r>
        <w:rPr>
          <w:rFonts w:ascii="Times New Roman" w:hAnsi="Times New Roman" w:cs="Times New Roman"/>
          <w:sz w:val="24"/>
          <w:szCs w:val="24"/>
        </w:rPr>
        <w:t>и исследовательской деятельности</w:t>
      </w:r>
      <w:r w:rsidRPr="00782FE7">
        <w:rPr>
          <w:rFonts w:ascii="Times New Roman" w:hAnsi="Times New Roman" w:cs="Times New Roman"/>
          <w:sz w:val="24"/>
          <w:szCs w:val="24"/>
        </w:rPr>
        <w:t xml:space="preserve"> направлена не только на выработку самостоятельных исследовательских умений, но и способствует развитию творческих способностей и логического мышления, объединяет знания, полученные в ходе учебного процесса на разных предметах, и приобщает к конкретным жизненно важным проблемам. </w:t>
      </w:r>
    </w:p>
    <w:p w:rsidR="00541B39" w:rsidRPr="00782FE7" w:rsidRDefault="00541B39" w:rsidP="00541B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782FE7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методологических качеств обучающихся – способность осознания целей проектной деятельности, умение поставить цель и организовать ее достижение, а также креативных качеств – гибкость ума, терпимость к противоречиям, </w:t>
      </w:r>
      <w:proofErr w:type="spellStart"/>
      <w:r w:rsidRPr="00782FE7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782FE7">
        <w:rPr>
          <w:rFonts w:ascii="Times New Roman" w:hAnsi="Times New Roman" w:cs="Times New Roman"/>
          <w:sz w:val="24"/>
          <w:szCs w:val="24"/>
        </w:rPr>
        <w:t xml:space="preserve">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 </w:t>
      </w:r>
    </w:p>
    <w:p w:rsidR="00541B39" w:rsidRPr="00133197" w:rsidRDefault="00541B39" w:rsidP="00541B39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A3065">
        <w:rPr>
          <w:rFonts w:ascii="Times New Roman" w:hAnsi="Times New Roman"/>
          <w:b/>
          <w:sz w:val="24"/>
          <w:szCs w:val="24"/>
        </w:rPr>
        <w:t>Тематическое планирование с указанием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"/>
        <w:gridCol w:w="7312"/>
        <w:gridCol w:w="1526"/>
      </w:tblGrid>
      <w:tr w:rsidR="00541B39" w:rsidTr="0006209F">
        <w:tc>
          <w:tcPr>
            <w:tcW w:w="534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497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1843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541B39" w:rsidTr="0006209F">
        <w:tc>
          <w:tcPr>
            <w:tcW w:w="534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Введение в проектно-исследовательскую деятельность. Виды исследовательских работ</w:t>
            </w:r>
          </w:p>
        </w:tc>
        <w:tc>
          <w:tcPr>
            <w:tcW w:w="1843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1B39" w:rsidTr="0006209F">
        <w:tc>
          <w:tcPr>
            <w:tcW w:w="534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Этапы работы в процессе исследования. Научный аппарат исследования, его логика</w:t>
            </w:r>
          </w:p>
        </w:tc>
        <w:tc>
          <w:tcPr>
            <w:tcW w:w="1843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1B39" w:rsidTr="0006209F">
        <w:tc>
          <w:tcPr>
            <w:tcW w:w="534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Виды информации. Методики поиска информации</w:t>
            </w:r>
          </w:p>
        </w:tc>
        <w:tc>
          <w:tcPr>
            <w:tcW w:w="1843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41B39" w:rsidTr="0006209F">
        <w:tc>
          <w:tcPr>
            <w:tcW w:w="534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Методы и методика исследования</w:t>
            </w:r>
          </w:p>
        </w:tc>
        <w:tc>
          <w:tcPr>
            <w:tcW w:w="1843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1B39" w:rsidTr="0006209F">
        <w:tc>
          <w:tcPr>
            <w:tcW w:w="534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1843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1B39" w:rsidTr="0006209F">
        <w:tc>
          <w:tcPr>
            <w:tcW w:w="534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Правила групповой работы</w:t>
            </w:r>
          </w:p>
        </w:tc>
        <w:tc>
          <w:tcPr>
            <w:tcW w:w="1843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1B39" w:rsidTr="0006209F">
        <w:tc>
          <w:tcPr>
            <w:tcW w:w="534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Подготовка к защите исследовательской работы</w:t>
            </w:r>
          </w:p>
        </w:tc>
        <w:tc>
          <w:tcPr>
            <w:tcW w:w="1843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1B39" w:rsidTr="0006209F">
        <w:tc>
          <w:tcPr>
            <w:tcW w:w="534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541B39" w:rsidRPr="00DE211D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11D">
              <w:rPr>
                <w:rFonts w:ascii="Times New Roman" w:hAnsi="Times New Roman"/>
                <w:sz w:val="24"/>
                <w:szCs w:val="24"/>
              </w:rPr>
              <w:t>Защита проектно-исследовательской работы</w:t>
            </w:r>
          </w:p>
        </w:tc>
        <w:tc>
          <w:tcPr>
            <w:tcW w:w="1843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1B39" w:rsidTr="0006209F">
        <w:tc>
          <w:tcPr>
            <w:tcW w:w="534" w:type="dxa"/>
          </w:tcPr>
          <w:p w:rsidR="00541B39" w:rsidRDefault="00541B39" w:rsidP="000620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541B39" w:rsidRPr="00737F06" w:rsidRDefault="00541B39" w:rsidP="0006209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37F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843" w:type="dxa"/>
          </w:tcPr>
          <w:p w:rsidR="00541B39" w:rsidRPr="00737F06" w:rsidRDefault="00541B39" w:rsidP="0006209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7F0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50117C" w:rsidRDefault="0050117C"/>
    <w:sectPr w:rsidR="0050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35C2"/>
    <w:multiLevelType w:val="hybridMultilevel"/>
    <w:tmpl w:val="1EDAEFFE"/>
    <w:lvl w:ilvl="0" w:tplc="5BD0B00C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3A2782"/>
    <w:multiLevelType w:val="hybridMultilevel"/>
    <w:tmpl w:val="D8BC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E2A5F"/>
    <w:multiLevelType w:val="hybridMultilevel"/>
    <w:tmpl w:val="B334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48"/>
    <w:rsid w:val="0050117C"/>
    <w:rsid w:val="00541B39"/>
    <w:rsid w:val="00D6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D5F17-B7BE-43C7-9FCA-03B39A25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41B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41B39"/>
    <w:rPr>
      <w:rFonts w:ascii="Calibri" w:eastAsia="Times New Roman" w:hAnsi="Calibri" w:cs="Times New Roman"/>
    </w:rPr>
  </w:style>
  <w:style w:type="paragraph" w:customStyle="1" w:styleId="msonormalcxspmiddlecxspmiddle">
    <w:name w:val="msonormalcxspmiddlecxspmiddle"/>
    <w:basedOn w:val="a"/>
    <w:rsid w:val="00541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1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2019-10-01T09:07:00Z</dcterms:created>
  <dcterms:modified xsi:type="dcterms:W3CDTF">2019-10-01T09:11:00Z</dcterms:modified>
</cp:coreProperties>
</file>