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743" w:rsidRPr="00B87743" w:rsidRDefault="00B87743" w:rsidP="00B87743">
      <w:pPr>
        <w:pStyle w:val="c7"/>
        <w:shd w:val="clear" w:color="auto" w:fill="FFFFFF"/>
        <w:ind w:firstLine="426"/>
        <w:jc w:val="both"/>
        <w:rPr>
          <w:b/>
          <w:color w:val="444444"/>
          <w:sz w:val="28"/>
          <w:szCs w:val="28"/>
        </w:rPr>
      </w:pPr>
      <w:r w:rsidRPr="00B87743">
        <w:rPr>
          <w:b/>
          <w:color w:val="444444"/>
          <w:sz w:val="28"/>
          <w:szCs w:val="28"/>
        </w:rPr>
        <w:t>Аннотация к рабочей программе предметного курса по естествознанию 5-6 класс</w:t>
      </w:r>
    </w:p>
    <w:p w:rsidR="00B87743" w:rsidRDefault="00B87743" w:rsidP="00B87743">
      <w:pPr>
        <w:pStyle w:val="c7"/>
        <w:shd w:val="clear" w:color="auto" w:fill="FFFFFF"/>
        <w:ind w:firstLine="426"/>
        <w:jc w:val="both"/>
        <w:rPr>
          <w:color w:val="444444"/>
        </w:rPr>
      </w:pPr>
      <w:r>
        <w:rPr>
          <w:color w:val="444444"/>
        </w:rPr>
        <w:t xml:space="preserve">Рабочая программа предметного курса </w:t>
      </w:r>
      <w:proofErr w:type="gramStart"/>
      <w:r>
        <w:rPr>
          <w:color w:val="444444"/>
        </w:rPr>
        <w:t>составлена  на</w:t>
      </w:r>
      <w:proofErr w:type="gramEnd"/>
      <w:r>
        <w:rPr>
          <w:color w:val="444444"/>
        </w:rPr>
        <w:t xml:space="preserve"> основании примерной программы основного общего образования по курсу естествознания в соответствии с авторской программой (авторы </w:t>
      </w:r>
      <w:proofErr w:type="spellStart"/>
      <w:r>
        <w:rPr>
          <w:color w:val="444444"/>
        </w:rPr>
        <w:t>А.Е.Гуревич</w:t>
      </w:r>
      <w:proofErr w:type="spellEnd"/>
      <w:r>
        <w:rPr>
          <w:color w:val="444444"/>
        </w:rPr>
        <w:t xml:space="preserve">, </w:t>
      </w:r>
      <w:proofErr w:type="spellStart"/>
      <w:r>
        <w:rPr>
          <w:color w:val="444444"/>
        </w:rPr>
        <w:t>Д.А.Исаев</w:t>
      </w:r>
      <w:proofErr w:type="spellEnd"/>
      <w:r>
        <w:rPr>
          <w:color w:val="444444"/>
        </w:rPr>
        <w:t xml:space="preserve">, Л.С, </w:t>
      </w:r>
      <w:proofErr w:type="spellStart"/>
      <w:r>
        <w:rPr>
          <w:color w:val="444444"/>
        </w:rPr>
        <w:t>Понтак</w:t>
      </w:r>
      <w:proofErr w:type="spellEnd"/>
      <w:r>
        <w:rPr>
          <w:color w:val="444444"/>
        </w:rPr>
        <w:t>) для 5-6 класса. Курс рассчитан на 34 учебных часа (занятия по одному уроку в неделю).</w:t>
      </w:r>
    </w:p>
    <w:p w:rsidR="00B87743" w:rsidRDefault="00B87743" w:rsidP="00B87743">
      <w:pPr>
        <w:pStyle w:val="c7"/>
        <w:shd w:val="clear" w:color="auto" w:fill="FFFFFF"/>
        <w:ind w:firstLine="426"/>
        <w:jc w:val="both"/>
        <w:rPr>
          <w:color w:val="444444"/>
        </w:rPr>
      </w:pPr>
      <w:r>
        <w:rPr>
          <w:color w:val="444444"/>
        </w:rPr>
        <w:t>         Учебно-методический комплект включает:</w:t>
      </w:r>
    </w:p>
    <w:p w:rsidR="00B87743" w:rsidRDefault="00B87743" w:rsidP="00B87743">
      <w:pPr>
        <w:pStyle w:val="c7"/>
        <w:numPr>
          <w:ilvl w:val="0"/>
          <w:numId w:val="1"/>
        </w:numPr>
        <w:shd w:val="clear" w:color="auto" w:fill="FFFFFF"/>
        <w:ind w:firstLine="426"/>
        <w:jc w:val="both"/>
        <w:rPr>
          <w:color w:val="444444"/>
        </w:rPr>
      </w:pPr>
      <w:proofErr w:type="gramStart"/>
      <w:r>
        <w:rPr>
          <w:color w:val="444444"/>
        </w:rPr>
        <w:t>Учебник  «</w:t>
      </w:r>
      <w:proofErr w:type="gramEnd"/>
      <w:r>
        <w:rPr>
          <w:color w:val="444444"/>
        </w:rPr>
        <w:t xml:space="preserve">Естествознание. Введение в естественно-научные предметы». 5-6 классы. Авторы </w:t>
      </w:r>
      <w:proofErr w:type="spellStart"/>
      <w:r>
        <w:rPr>
          <w:color w:val="444444"/>
        </w:rPr>
        <w:t>А.Е.Гуревич</w:t>
      </w:r>
      <w:proofErr w:type="spellEnd"/>
      <w:r>
        <w:rPr>
          <w:color w:val="444444"/>
        </w:rPr>
        <w:t xml:space="preserve">, </w:t>
      </w:r>
      <w:proofErr w:type="spellStart"/>
      <w:r>
        <w:rPr>
          <w:color w:val="444444"/>
        </w:rPr>
        <w:t>Д.А.Исаев</w:t>
      </w:r>
      <w:proofErr w:type="spellEnd"/>
      <w:r>
        <w:rPr>
          <w:color w:val="444444"/>
        </w:rPr>
        <w:t xml:space="preserve">, </w:t>
      </w:r>
      <w:proofErr w:type="spellStart"/>
      <w:r>
        <w:rPr>
          <w:color w:val="444444"/>
        </w:rPr>
        <w:t>Л.С.Понтак</w:t>
      </w:r>
      <w:proofErr w:type="spellEnd"/>
      <w:r>
        <w:rPr>
          <w:color w:val="444444"/>
        </w:rPr>
        <w:t>.</w:t>
      </w:r>
    </w:p>
    <w:p w:rsidR="00B87743" w:rsidRDefault="00B87743" w:rsidP="00B87743">
      <w:pPr>
        <w:pStyle w:val="c7"/>
        <w:shd w:val="clear" w:color="auto" w:fill="FFFFFF"/>
        <w:ind w:firstLine="426"/>
        <w:jc w:val="both"/>
        <w:rPr>
          <w:color w:val="444444"/>
        </w:rPr>
      </w:pPr>
      <w:r>
        <w:rPr>
          <w:color w:val="444444"/>
        </w:rPr>
        <w:t xml:space="preserve">      2. Методическое пособие «Естествознание. Введение в естественно-научные предметы». 5-6 классы. Авторы </w:t>
      </w:r>
      <w:proofErr w:type="spellStart"/>
      <w:r>
        <w:rPr>
          <w:color w:val="444444"/>
        </w:rPr>
        <w:t>А.Е.Гуревич</w:t>
      </w:r>
      <w:proofErr w:type="spellEnd"/>
      <w:r>
        <w:rPr>
          <w:color w:val="444444"/>
        </w:rPr>
        <w:t xml:space="preserve">, </w:t>
      </w:r>
      <w:proofErr w:type="spellStart"/>
      <w:r>
        <w:rPr>
          <w:color w:val="444444"/>
        </w:rPr>
        <w:t>Д.А.Исаев</w:t>
      </w:r>
      <w:proofErr w:type="spellEnd"/>
      <w:r>
        <w:rPr>
          <w:color w:val="444444"/>
        </w:rPr>
        <w:t xml:space="preserve">, </w:t>
      </w:r>
      <w:proofErr w:type="spellStart"/>
      <w:r>
        <w:rPr>
          <w:color w:val="444444"/>
        </w:rPr>
        <w:t>Л.С.Понтак</w:t>
      </w:r>
      <w:proofErr w:type="spellEnd"/>
      <w:r>
        <w:rPr>
          <w:color w:val="444444"/>
        </w:rPr>
        <w:t>.</w:t>
      </w:r>
    </w:p>
    <w:p w:rsidR="00B87743" w:rsidRDefault="00B87743" w:rsidP="00B87743">
      <w:pPr>
        <w:pStyle w:val="c7"/>
        <w:shd w:val="clear" w:color="auto" w:fill="FFFFFF"/>
        <w:ind w:firstLine="426"/>
        <w:jc w:val="both"/>
        <w:rPr>
          <w:color w:val="444444"/>
        </w:rPr>
      </w:pPr>
      <w:r>
        <w:rPr>
          <w:color w:val="444444"/>
        </w:rPr>
        <w:t xml:space="preserve">      3. Рабочая тетрадь «Естествознание. Введение в естественно-научные предметы». 5,6 класс. Авторы </w:t>
      </w:r>
      <w:proofErr w:type="spellStart"/>
      <w:r>
        <w:rPr>
          <w:color w:val="444444"/>
        </w:rPr>
        <w:t>А.Е.Гуревич</w:t>
      </w:r>
      <w:proofErr w:type="spellEnd"/>
      <w:r>
        <w:rPr>
          <w:color w:val="444444"/>
        </w:rPr>
        <w:t xml:space="preserve">, </w:t>
      </w:r>
      <w:proofErr w:type="spellStart"/>
      <w:r>
        <w:rPr>
          <w:color w:val="444444"/>
        </w:rPr>
        <w:t>Д.А.Исаев</w:t>
      </w:r>
      <w:proofErr w:type="spellEnd"/>
      <w:r>
        <w:rPr>
          <w:color w:val="444444"/>
        </w:rPr>
        <w:t xml:space="preserve">, </w:t>
      </w:r>
      <w:proofErr w:type="spellStart"/>
      <w:r>
        <w:rPr>
          <w:color w:val="444444"/>
        </w:rPr>
        <w:t>Л.С.Понтак</w:t>
      </w:r>
      <w:proofErr w:type="spellEnd"/>
      <w:r>
        <w:rPr>
          <w:color w:val="444444"/>
        </w:rPr>
        <w:t>.</w:t>
      </w:r>
    </w:p>
    <w:p w:rsidR="00B87743" w:rsidRDefault="00B87743" w:rsidP="00B87743">
      <w:pPr>
        <w:pStyle w:val="c7"/>
        <w:shd w:val="clear" w:color="auto" w:fill="FFFFFF"/>
        <w:ind w:firstLine="426"/>
        <w:jc w:val="both"/>
        <w:rPr>
          <w:color w:val="444444"/>
        </w:rPr>
      </w:pPr>
      <w:r>
        <w:rPr>
          <w:color w:val="444444"/>
        </w:rPr>
        <w:t>      4. Мультимедиа CD – ROM «1С: Образовательная коллекция. Естествознание.5,6 класс»</w:t>
      </w:r>
    </w:p>
    <w:p w:rsidR="00B87743" w:rsidRDefault="00B87743" w:rsidP="00B87743">
      <w:pPr>
        <w:pStyle w:val="c2"/>
        <w:shd w:val="clear" w:color="auto" w:fill="FFFFFF"/>
        <w:ind w:firstLine="426"/>
        <w:jc w:val="both"/>
        <w:rPr>
          <w:color w:val="444444"/>
        </w:rPr>
      </w:pPr>
      <w:r>
        <w:rPr>
          <w:color w:val="444444"/>
        </w:rPr>
        <w:t> Изучение тематики данной программы направлено на достижение следующих целей:</w:t>
      </w:r>
    </w:p>
    <w:p w:rsidR="00B87743" w:rsidRDefault="00B87743" w:rsidP="00B87743">
      <w:pPr>
        <w:pStyle w:val="c2"/>
        <w:shd w:val="clear" w:color="auto" w:fill="FFFFFF"/>
        <w:ind w:firstLine="426"/>
        <w:jc w:val="both"/>
        <w:rPr>
          <w:color w:val="444444"/>
        </w:rPr>
      </w:pPr>
      <w:r>
        <w:rPr>
          <w:color w:val="444444"/>
        </w:rPr>
        <w:t>- ознакомление учащихся 5-6 классов с широким кругом явлений физики и химии, с которыми они сталкиваются в повседневной жизни;</w:t>
      </w:r>
    </w:p>
    <w:p w:rsidR="00B87743" w:rsidRDefault="00B87743" w:rsidP="00B87743">
      <w:pPr>
        <w:pStyle w:val="c2"/>
        <w:shd w:val="clear" w:color="auto" w:fill="FFFFFF"/>
        <w:ind w:firstLine="426"/>
        <w:jc w:val="both"/>
        <w:rPr>
          <w:color w:val="444444"/>
        </w:rPr>
      </w:pPr>
      <w:r>
        <w:rPr>
          <w:color w:val="444444"/>
        </w:rPr>
        <w:t>- формирование первоначального представления о научном методе познания;</w:t>
      </w:r>
    </w:p>
    <w:p w:rsidR="00B87743" w:rsidRDefault="00B87743" w:rsidP="00B87743">
      <w:pPr>
        <w:pStyle w:val="c2"/>
        <w:shd w:val="clear" w:color="auto" w:fill="FFFFFF"/>
        <w:ind w:firstLine="426"/>
        <w:jc w:val="both"/>
        <w:rPr>
          <w:color w:val="444444"/>
        </w:rPr>
      </w:pPr>
      <w:r>
        <w:rPr>
          <w:color w:val="444444"/>
        </w:rPr>
        <w:t>- развитие способности к исследованию;</w:t>
      </w:r>
    </w:p>
    <w:p w:rsidR="00B87743" w:rsidRDefault="00B87743" w:rsidP="00B87743">
      <w:pPr>
        <w:pStyle w:val="c2"/>
        <w:shd w:val="clear" w:color="auto" w:fill="FFFFFF"/>
        <w:ind w:firstLine="426"/>
        <w:jc w:val="both"/>
        <w:rPr>
          <w:color w:val="444444"/>
        </w:rPr>
      </w:pPr>
      <w:r>
        <w:rPr>
          <w:color w:val="444444"/>
        </w:rPr>
        <w:t>- умение наблюдать явления природы;</w:t>
      </w:r>
    </w:p>
    <w:p w:rsidR="00B87743" w:rsidRDefault="00B87743" w:rsidP="00B87743">
      <w:pPr>
        <w:pStyle w:val="c2"/>
        <w:shd w:val="clear" w:color="auto" w:fill="FFFFFF"/>
        <w:ind w:firstLine="426"/>
        <w:jc w:val="both"/>
        <w:rPr>
          <w:color w:val="444444"/>
        </w:rPr>
      </w:pPr>
      <w:r>
        <w:rPr>
          <w:color w:val="444444"/>
        </w:rPr>
        <w:t>- формирование первых представлений о физических величинах и способах их измерения;</w:t>
      </w:r>
    </w:p>
    <w:p w:rsidR="00B87743" w:rsidRDefault="00B87743" w:rsidP="00B87743">
      <w:pPr>
        <w:pStyle w:val="c2"/>
        <w:shd w:val="clear" w:color="auto" w:fill="FFFFFF"/>
        <w:ind w:firstLine="426"/>
        <w:jc w:val="both"/>
        <w:rPr>
          <w:color w:val="444444"/>
        </w:rPr>
      </w:pPr>
      <w:r>
        <w:rPr>
          <w:color w:val="444444"/>
        </w:rPr>
        <w:t>- формирование умения пользоваться простейшими измерительными приборами: измерительным цилиндром, динамометром, рычажными весами;</w:t>
      </w:r>
    </w:p>
    <w:p w:rsidR="00B87743" w:rsidRDefault="00B87743" w:rsidP="00B87743">
      <w:pPr>
        <w:pStyle w:val="c2"/>
        <w:shd w:val="clear" w:color="auto" w:fill="FFFFFF"/>
        <w:ind w:firstLine="426"/>
        <w:jc w:val="both"/>
        <w:rPr>
          <w:color w:val="444444"/>
        </w:rPr>
      </w:pPr>
      <w:r>
        <w:rPr>
          <w:color w:val="444444"/>
        </w:rPr>
        <w:t xml:space="preserve">         - подготовка учащихся к систематическому изучению курсов физики и химии на последующих этапах обучения; </w:t>
      </w:r>
    </w:p>
    <w:p w:rsidR="00B87743" w:rsidRDefault="00B87743" w:rsidP="00B87743">
      <w:pPr>
        <w:pStyle w:val="c2"/>
        <w:shd w:val="clear" w:color="auto" w:fill="FFFFFF"/>
        <w:ind w:firstLine="426"/>
        <w:jc w:val="both"/>
        <w:rPr>
          <w:color w:val="444444"/>
        </w:rPr>
      </w:pPr>
      <w:r>
        <w:rPr>
          <w:color w:val="444444"/>
        </w:rPr>
        <w:t>         - умение воспринимать, перерабатывать учебную информацию (теоретическую и экспериментальную);</w:t>
      </w:r>
    </w:p>
    <w:p w:rsidR="00B87743" w:rsidRDefault="00B87743" w:rsidP="00B87743">
      <w:pPr>
        <w:pStyle w:val="c2"/>
        <w:shd w:val="clear" w:color="auto" w:fill="FFFFFF"/>
        <w:ind w:firstLine="426"/>
        <w:jc w:val="both"/>
        <w:rPr>
          <w:color w:val="444444"/>
        </w:rPr>
      </w:pPr>
      <w:r>
        <w:rPr>
          <w:color w:val="444444"/>
        </w:rPr>
        <w:t xml:space="preserve">         Реализация указанных целей программы достигается в результате освоения тематики программы. Структурно программа состоит из четырех разделов: «Введение», «Тела и вещества», «Взаимодействие тел» и «Механические и тепловые явления». С целью формирования экспериментальных умений в программе </w:t>
      </w:r>
      <w:proofErr w:type="gramStart"/>
      <w:r>
        <w:rPr>
          <w:color w:val="444444"/>
        </w:rPr>
        <w:t>предусмотрены  фронтальных</w:t>
      </w:r>
      <w:proofErr w:type="gramEnd"/>
      <w:r>
        <w:rPr>
          <w:color w:val="444444"/>
        </w:rPr>
        <w:t xml:space="preserve"> лабораторных работ, простые опыты и изготовление ряда самодельных приборов.</w:t>
      </w:r>
    </w:p>
    <w:p w:rsidR="00B87743" w:rsidRDefault="00B87743" w:rsidP="00B87743">
      <w:pPr>
        <w:pStyle w:val="c2"/>
        <w:shd w:val="clear" w:color="auto" w:fill="FFFFFF"/>
        <w:ind w:firstLine="426"/>
        <w:jc w:val="both"/>
        <w:rPr>
          <w:color w:val="444444"/>
        </w:rPr>
      </w:pPr>
      <w:r>
        <w:rPr>
          <w:color w:val="444444"/>
        </w:rPr>
        <w:t>     В результате изучения курса ученик должен:</w:t>
      </w:r>
    </w:p>
    <w:p w:rsidR="00B87743" w:rsidRDefault="00B87743" w:rsidP="00B87743">
      <w:pPr>
        <w:pStyle w:val="c2"/>
        <w:shd w:val="clear" w:color="auto" w:fill="FFFFFF"/>
        <w:ind w:firstLine="426"/>
        <w:jc w:val="both"/>
        <w:rPr>
          <w:color w:val="444444"/>
        </w:rPr>
      </w:pPr>
      <w:r>
        <w:rPr>
          <w:color w:val="444444"/>
        </w:rPr>
        <w:t>- познакомиться с основами молекулярно-кинетической теории строения вещества;</w:t>
      </w:r>
    </w:p>
    <w:p w:rsidR="00B87743" w:rsidRDefault="00B87743" w:rsidP="00B87743">
      <w:pPr>
        <w:pStyle w:val="c2"/>
        <w:shd w:val="clear" w:color="auto" w:fill="FFFFFF"/>
        <w:ind w:firstLine="426"/>
        <w:jc w:val="both"/>
        <w:rPr>
          <w:color w:val="444444"/>
        </w:rPr>
      </w:pPr>
      <w:r>
        <w:rPr>
          <w:color w:val="444444"/>
        </w:rPr>
        <w:t>- знать устройство атома, расположение химических элементов в периодической таблице;</w:t>
      </w:r>
    </w:p>
    <w:p w:rsidR="00B87743" w:rsidRDefault="00B87743" w:rsidP="00B87743">
      <w:pPr>
        <w:pStyle w:val="c2"/>
        <w:shd w:val="clear" w:color="auto" w:fill="FFFFFF"/>
        <w:ind w:firstLine="426"/>
        <w:jc w:val="both"/>
        <w:rPr>
          <w:color w:val="444444"/>
        </w:rPr>
      </w:pPr>
      <w:r>
        <w:rPr>
          <w:color w:val="444444"/>
        </w:rPr>
        <w:t>- иметь первые представления о механических и тепловых явлениях;</w:t>
      </w:r>
    </w:p>
    <w:p w:rsidR="00B87743" w:rsidRDefault="00B87743" w:rsidP="00B87743">
      <w:pPr>
        <w:pStyle w:val="c2"/>
        <w:shd w:val="clear" w:color="auto" w:fill="FFFFFF"/>
        <w:ind w:firstLine="426"/>
        <w:jc w:val="both"/>
        <w:rPr>
          <w:color w:val="444444"/>
        </w:rPr>
      </w:pPr>
      <w:r>
        <w:rPr>
          <w:color w:val="444444"/>
        </w:rPr>
        <w:t>- уметь обращаться с простейшим физическим и химическим оборудованием;</w:t>
      </w:r>
    </w:p>
    <w:p w:rsidR="00B87743" w:rsidRDefault="00B87743" w:rsidP="00B87743">
      <w:pPr>
        <w:pStyle w:val="c2"/>
        <w:shd w:val="clear" w:color="auto" w:fill="FFFFFF"/>
        <w:ind w:firstLine="426"/>
        <w:jc w:val="both"/>
        <w:rPr>
          <w:color w:val="444444"/>
        </w:rPr>
      </w:pPr>
      <w:r>
        <w:rPr>
          <w:color w:val="444444"/>
        </w:rPr>
        <w:t>- производить простейшие измерения;</w:t>
      </w:r>
    </w:p>
    <w:p w:rsidR="00B87743" w:rsidRDefault="00B87743" w:rsidP="00B87743">
      <w:pPr>
        <w:pStyle w:val="c2"/>
        <w:shd w:val="clear" w:color="auto" w:fill="FFFFFF"/>
        <w:ind w:firstLine="426"/>
        <w:jc w:val="both"/>
        <w:rPr>
          <w:color w:val="444444"/>
        </w:rPr>
      </w:pPr>
      <w:r>
        <w:rPr>
          <w:color w:val="444444"/>
        </w:rPr>
        <w:t>- снимать показания со шкалы прибора.</w:t>
      </w:r>
    </w:p>
    <w:p w:rsidR="00B87743" w:rsidRDefault="00B87743" w:rsidP="00B87743">
      <w:pPr>
        <w:shd w:val="clear" w:color="auto" w:fill="FFFFFF"/>
        <w:spacing w:after="100" w:afterAutospacing="1"/>
        <w:ind w:firstLine="426"/>
        <w:jc w:val="both"/>
      </w:pPr>
      <w:r>
        <w:rPr>
          <w:b/>
          <w:bCs/>
        </w:rPr>
        <w:t>Цели изучения предмета:</w:t>
      </w:r>
    </w:p>
    <w:p w:rsidR="00B87743" w:rsidRDefault="00B87743" w:rsidP="00B8774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020" w:firstLine="426"/>
        <w:jc w:val="both"/>
      </w:pPr>
      <w:proofErr w:type="gramStart"/>
      <w:r>
        <w:rPr>
          <w:b/>
          <w:bCs/>
          <w:i/>
          <w:iCs/>
        </w:rPr>
        <w:lastRenderedPageBreak/>
        <w:t>освоение</w:t>
      </w:r>
      <w:proofErr w:type="gramEnd"/>
      <w:r>
        <w:rPr>
          <w:b/>
          <w:bCs/>
          <w:i/>
          <w:iCs/>
        </w:rPr>
        <w:t xml:space="preserve"> знаний</w:t>
      </w:r>
      <w:r>
        <w:t xml:space="preserve"> о многообразии объектов и явлений природы; связи мира живой и неживой природы; изменениях природной среды под воздействием человека;</w:t>
      </w:r>
    </w:p>
    <w:p w:rsidR="00B87743" w:rsidRDefault="00B87743" w:rsidP="00B8774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020" w:firstLine="426"/>
        <w:jc w:val="both"/>
      </w:pPr>
      <w:proofErr w:type="gramStart"/>
      <w:r>
        <w:rPr>
          <w:b/>
          <w:bCs/>
          <w:i/>
          <w:iCs/>
        </w:rPr>
        <w:t>овладение</w:t>
      </w:r>
      <w:proofErr w:type="gramEnd"/>
      <w:r>
        <w:rPr>
          <w:b/>
          <w:bCs/>
          <w:i/>
          <w:iCs/>
        </w:rPr>
        <w:t xml:space="preserve"> </w:t>
      </w:r>
      <w:r>
        <w:t>начальными исследовательскими умениями проводить наблюдения, учёт, опыты и измерения, описывать их результаты, формулировать выводы;</w:t>
      </w:r>
    </w:p>
    <w:p w:rsidR="00B87743" w:rsidRDefault="00B87743" w:rsidP="00B8774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020" w:firstLine="426"/>
        <w:jc w:val="both"/>
      </w:pPr>
      <w:proofErr w:type="gramStart"/>
      <w:r>
        <w:rPr>
          <w:b/>
          <w:bCs/>
          <w:i/>
          <w:iCs/>
        </w:rPr>
        <w:t>развитие</w:t>
      </w:r>
      <w:proofErr w:type="gramEnd"/>
      <w:r>
        <w:rPr>
          <w:b/>
          <w:bCs/>
          <w:i/>
          <w:iCs/>
        </w:rPr>
        <w:t xml:space="preserve"> </w:t>
      </w:r>
      <w:r>
        <w:t>интереса к изучению природы, интеллектуальных и творческих способностей в процессе решения познавательных задач;</w:t>
      </w:r>
    </w:p>
    <w:p w:rsidR="00B87743" w:rsidRDefault="00B87743" w:rsidP="00B8774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020" w:firstLine="426"/>
        <w:jc w:val="both"/>
      </w:pPr>
      <w:proofErr w:type="gramStart"/>
      <w:r>
        <w:rPr>
          <w:b/>
          <w:bCs/>
          <w:i/>
          <w:iCs/>
        </w:rPr>
        <w:t>воспитание</w:t>
      </w:r>
      <w:proofErr w:type="gramEnd"/>
      <w:r>
        <w:rPr>
          <w:b/>
          <w:bCs/>
          <w:i/>
          <w:iCs/>
        </w:rPr>
        <w:t xml:space="preserve"> </w:t>
      </w:r>
      <w:r>
        <w:t>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поведения, соблюдать здоровый образ жизни;</w:t>
      </w:r>
    </w:p>
    <w:p w:rsidR="00B87743" w:rsidRDefault="00B87743" w:rsidP="00B8774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020" w:firstLine="426"/>
        <w:jc w:val="both"/>
      </w:pPr>
      <w:proofErr w:type="gramStart"/>
      <w:r>
        <w:rPr>
          <w:b/>
          <w:bCs/>
          <w:i/>
          <w:iCs/>
        </w:rPr>
        <w:t>применение</w:t>
      </w:r>
      <w:proofErr w:type="gramEnd"/>
      <w:r>
        <w:rPr>
          <w:b/>
          <w:bCs/>
          <w:i/>
          <w:iCs/>
        </w:rPr>
        <w:t xml:space="preserve"> </w:t>
      </w:r>
      <w:r>
        <w:t>полученных знаний и умений для решения практических задач в повседневной жизни, безопасного поведения в природной среде, оказания простейших видов первой медицинской помощи.</w:t>
      </w:r>
    </w:p>
    <w:p w:rsidR="00B87743" w:rsidRDefault="00B87743" w:rsidP="00B87743">
      <w:pPr>
        <w:shd w:val="clear" w:color="auto" w:fill="FFFFFF"/>
        <w:spacing w:after="100" w:afterAutospacing="1"/>
        <w:ind w:firstLine="426"/>
        <w:jc w:val="both"/>
      </w:pPr>
      <w:r>
        <w:t>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частичному отбору с элементами анализа и использованию информации.</w:t>
      </w:r>
    </w:p>
    <w:p w:rsidR="00C040E6" w:rsidRDefault="00C040E6">
      <w:bookmarkStart w:id="0" w:name="_GoBack"/>
      <w:bookmarkEnd w:id="0"/>
    </w:p>
    <w:sectPr w:rsidR="00C04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54130"/>
    <w:multiLevelType w:val="multilevel"/>
    <w:tmpl w:val="2ED4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F24C5B"/>
    <w:multiLevelType w:val="hybridMultilevel"/>
    <w:tmpl w:val="77F43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B7"/>
    <w:rsid w:val="00935AB7"/>
    <w:rsid w:val="00B87743"/>
    <w:rsid w:val="00C0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5197B-0CB8-4BDC-A84F-D77B899A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87743"/>
    <w:pPr>
      <w:spacing w:before="90" w:after="90"/>
    </w:pPr>
  </w:style>
  <w:style w:type="paragraph" w:customStyle="1" w:styleId="c2">
    <w:name w:val="c2"/>
    <w:basedOn w:val="a"/>
    <w:rsid w:val="00B87743"/>
    <w:pPr>
      <w:spacing w:before="90" w:after="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5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2019-10-09T11:40:00Z</dcterms:created>
  <dcterms:modified xsi:type="dcterms:W3CDTF">2019-10-09T11:41:00Z</dcterms:modified>
</cp:coreProperties>
</file>