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4" w:rsidRPr="00582484" w:rsidRDefault="00582484" w:rsidP="00582484">
      <w:pPr>
        <w:shd w:val="clear" w:color="auto" w:fill="FFFFFF"/>
        <w:spacing w:after="606" w:line="240" w:lineRule="auto"/>
        <w:rPr>
          <w:rFonts w:ascii="Arial" w:eastAsia="Times New Roman" w:hAnsi="Arial" w:cs="Arial"/>
          <w:color w:val="333333"/>
          <w:sz w:val="81"/>
          <w:szCs w:val="81"/>
        </w:rPr>
      </w:pPr>
      <w:r w:rsidRPr="00582484">
        <w:rPr>
          <w:rFonts w:ascii="Arial" w:eastAsia="Times New Roman" w:hAnsi="Arial" w:cs="Arial"/>
          <w:color w:val="333333"/>
          <w:sz w:val="81"/>
          <w:szCs w:val="81"/>
        </w:rPr>
        <w:t>Задачи Олимпиады по истории:</w:t>
      </w:r>
    </w:p>
    <w:p w:rsidR="00582484" w:rsidRPr="00582484" w:rsidRDefault="00582484" w:rsidP="00582484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582484">
        <w:rPr>
          <w:rFonts w:ascii="Arial" w:eastAsia="Times New Roman" w:hAnsi="Arial" w:cs="Arial"/>
          <w:color w:val="333333"/>
          <w:sz w:val="40"/>
          <w:szCs w:val="40"/>
        </w:rPr>
        <w:t>стимулирование интереса  к научным знаниям,  развитие  познавательной активности учащихся, содействие освоению методов исторического познания, умению работать с различными источниками исторической информации;</w:t>
      </w:r>
    </w:p>
    <w:p w:rsidR="00582484" w:rsidRPr="00582484" w:rsidRDefault="00582484" w:rsidP="00582484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582484">
        <w:rPr>
          <w:rFonts w:ascii="Arial" w:eastAsia="Times New Roman" w:hAnsi="Arial" w:cs="Arial"/>
          <w:color w:val="333333"/>
          <w:sz w:val="40"/>
          <w:szCs w:val="40"/>
        </w:rPr>
        <w:t>формирование способности применять приобретенные знания и представления об исторически сложившихся системах социальных норм и ценностей в повседневной жизни для участия в межкультурном взаимодействии;</w:t>
      </w:r>
    </w:p>
    <w:p w:rsidR="00582484" w:rsidRPr="00582484" w:rsidRDefault="00582484" w:rsidP="00582484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582484">
        <w:rPr>
          <w:rFonts w:ascii="Arial" w:eastAsia="Times New Roman" w:hAnsi="Arial" w:cs="Arial"/>
          <w:color w:val="333333"/>
          <w:sz w:val="40"/>
          <w:szCs w:val="40"/>
        </w:rPr>
        <w:t>развитие исследовательской компетенции обучающихся (поиск, сбор, анализ, систематизация информации), создание оптимальных условий для выявления и профессиональной поддержки юных историков, ориентированных на дальнейшее интеллектуальное развитие и профессиональную деятельность;</w:t>
      </w:r>
    </w:p>
    <w:p w:rsidR="00582484" w:rsidRPr="00582484" w:rsidRDefault="00582484" w:rsidP="00582484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582484">
        <w:rPr>
          <w:rFonts w:ascii="Arial" w:eastAsia="Times New Roman" w:hAnsi="Arial" w:cs="Arial"/>
          <w:color w:val="333333"/>
          <w:sz w:val="40"/>
          <w:szCs w:val="40"/>
        </w:rPr>
        <w:t xml:space="preserve">содействие формированию ценностных ориентаций в ходе ознакомления с исторически сложившимися культурными, религиозными, этно-национальными традициями,  воспитание чувства патриотизма и гражданственности, </w:t>
      </w:r>
      <w:r w:rsidRPr="00582484">
        <w:rPr>
          <w:rFonts w:ascii="Arial" w:eastAsia="Times New Roman" w:hAnsi="Arial" w:cs="Arial"/>
          <w:color w:val="333333"/>
          <w:sz w:val="40"/>
          <w:szCs w:val="40"/>
        </w:rPr>
        <w:lastRenderedPageBreak/>
        <w:t>уважение к прошлому и традициям нашей Родины;</w:t>
      </w:r>
    </w:p>
    <w:p w:rsidR="00582484" w:rsidRPr="00582484" w:rsidRDefault="00582484" w:rsidP="005824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582484">
        <w:rPr>
          <w:rFonts w:ascii="Arial" w:eastAsia="Times New Roman" w:hAnsi="Arial" w:cs="Arial"/>
          <w:color w:val="333333"/>
          <w:sz w:val="40"/>
          <w:szCs w:val="40"/>
        </w:rPr>
        <w:t>создание условий для профессионального развития учителей истории для повышения уровня и совершенствование качества  преподавания истории.</w:t>
      </w:r>
    </w:p>
    <w:p w:rsidR="00B20A45" w:rsidRDefault="00B20A45"/>
    <w:sectPr w:rsidR="00B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020"/>
    <w:multiLevelType w:val="multilevel"/>
    <w:tmpl w:val="E504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582484"/>
    <w:rsid w:val="00582484"/>
    <w:rsid w:val="00B2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2018-09-27T07:16:00Z</dcterms:created>
  <dcterms:modified xsi:type="dcterms:W3CDTF">2018-09-27T07:16:00Z</dcterms:modified>
</cp:coreProperties>
</file>