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AA" w:rsidRDefault="004F29AA"/>
    <w:p w:rsidR="004F29AA" w:rsidRPr="00583134" w:rsidRDefault="004F29AA" w:rsidP="004F29AA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AA" w:rsidRDefault="004F29AA" w:rsidP="004F29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AA" w:rsidRPr="00583134" w:rsidRDefault="004F29AA" w:rsidP="004F29AA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134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общеобразовательное учреждение  </w:t>
      </w:r>
    </w:p>
    <w:p w:rsidR="004F29AA" w:rsidRDefault="004F29AA" w:rsidP="004F29AA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134">
        <w:rPr>
          <w:rFonts w:ascii="Times New Roman" w:hAnsi="Times New Roman" w:cs="Times New Roman"/>
          <w:bCs/>
          <w:sz w:val="28"/>
          <w:szCs w:val="28"/>
        </w:rPr>
        <w:t>лицей № 34</w:t>
      </w:r>
    </w:p>
    <w:p w:rsidR="004F29AA" w:rsidRPr="00583134" w:rsidRDefault="004F29AA" w:rsidP="004F29AA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134">
        <w:rPr>
          <w:rFonts w:ascii="Times New Roman" w:hAnsi="Times New Roman" w:cs="Times New Roman"/>
          <w:bCs/>
          <w:sz w:val="28"/>
          <w:szCs w:val="28"/>
        </w:rPr>
        <w:t xml:space="preserve"> города Тюмени</w:t>
      </w:r>
    </w:p>
    <w:p w:rsidR="004F29AA" w:rsidRPr="00583134" w:rsidRDefault="004F29AA" w:rsidP="004F29AA">
      <w:pPr>
        <w:pStyle w:val="a3"/>
        <w:spacing w:after="0"/>
        <w:ind w:left="0"/>
      </w:pPr>
    </w:p>
    <w:p w:rsidR="004F29AA" w:rsidRPr="00583134" w:rsidRDefault="004F29AA" w:rsidP="004F29AA">
      <w:pPr>
        <w:pStyle w:val="a3"/>
        <w:spacing w:after="0"/>
        <w:ind w:left="0"/>
        <w:rPr>
          <w:bCs/>
          <w:sz w:val="24"/>
          <w:szCs w:val="24"/>
        </w:rPr>
      </w:pPr>
      <w:r w:rsidRPr="00583134">
        <w:rPr>
          <w:bCs/>
          <w:sz w:val="24"/>
          <w:szCs w:val="24"/>
        </w:rPr>
        <w:t xml:space="preserve">                                                                                    ПРИКАЗ </w:t>
      </w:r>
    </w:p>
    <w:p w:rsidR="004F29AA" w:rsidRDefault="004F29AA" w:rsidP="004F29AA">
      <w:pPr>
        <w:pStyle w:val="a3"/>
        <w:spacing w:after="0"/>
      </w:pPr>
    </w:p>
    <w:p w:rsidR="004F29AA" w:rsidRPr="00E226BA" w:rsidRDefault="004F29AA" w:rsidP="004F29A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28.08</w:t>
      </w:r>
      <w:r w:rsidRPr="00E226BA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Pr="00E2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164</w:t>
      </w:r>
    </w:p>
    <w:p w:rsidR="004F29AA" w:rsidRPr="00E226BA" w:rsidRDefault="004F29AA" w:rsidP="004F29A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29AA" w:rsidRDefault="004F29AA" w:rsidP="004F29AA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порядка и условий учета детей</w:t>
      </w:r>
    </w:p>
    <w:p w:rsidR="004F29AA" w:rsidRPr="00E226BA" w:rsidRDefault="004F29AA" w:rsidP="004F29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29AA" w:rsidRPr="00E226BA" w:rsidRDefault="004F29AA" w:rsidP="004F29A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29AA" w:rsidRPr="00E226BA" w:rsidRDefault="004F29AA" w:rsidP="004F29AA">
      <w:pPr>
        <w:pStyle w:val="ConsPlusTitle"/>
        <w:widowControl/>
        <w:jc w:val="both"/>
        <w:rPr>
          <w:b w:val="0"/>
        </w:rPr>
      </w:pPr>
      <w:r w:rsidRPr="00E226BA">
        <w:rPr>
          <w:b w:val="0"/>
        </w:rPr>
        <w:t xml:space="preserve">            </w:t>
      </w:r>
      <w:proofErr w:type="gramStart"/>
      <w:r>
        <w:rPr>
          <w:b w:val="0"/>
        </w:rPr>
        <w:t>В соответствии с постановлением Администрации города Тюмени от 12 08.2013г. № 95-пк «Об утверждении Порядка и условий учета детей, находящихся в трудной жизненной ситуации, для возмещения расходов на частичную оплату питания этих детей в общеобразовательных учреждениях», с постановлением Администрации Тюменской области от 15.12.2004г. № 181-пк «О мерах социальной поддержки, осуществляемых путем частичной оплаты питания детей, обучающихся в общеобразовательных школах», на</w:t>
      </w:r>
      <w:proofErr w:type="gramEnd"/>
      <w:r>
        <w:rPr>
          <w:b w:val="0"/>
        </w:rPr>
        <w:t xml:space="preserve"> основании </w:t>
      </w:r>
      <w:proofErr w:type="gramStart"/>
      <w:r>
        <w:rPr>
          <w:b w:val="0"/>
        </w:rPr>
        <w:t>письма департамента образования Администрации города Тюмени</w:t>
      </w:r>
      <w:proofErr w:type="gramEnd"/>
      <w:r>
        <w:rPr>
          <w:b w:val="0"/>
        </w:rPr>
        <w:t xml:space="preserve"> от 14.08.2013г. № 16.1/2584 </w:t>
      </w:r>
    </w:p>
    <w:p w:rsidR="004F29AA" w:rsidRPr="00E226BA" w:rsidRDefault="004F29AA" w:rsidP="004F29A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29AA" w:rsidRPr="00E226BA" w:rsidRDefault="004F29AA" w:rsidP="004F29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226BA">
        <w:rPr>
          <w:rFonts w:ascii="Times New Roman" w:hAnsi="Times New Roman" w:cs="Times New Roman"/>
          <w:sz w:val="24"/>
          <w:szCs w:val="24"/>
        </w:rPr>
        <w:t>ПРИКАЗЫВАЮ:</w:t>
      </w:r>
    </w:p>
    <w:p w:rsidR="004F29AA" w:rsidRDefault="004F29AA" w:rsidP="004F29A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29AA" w:rsidRDefault="004F29AA" w:rsidP="004F29AA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4F29AA" w:rsidRDefault="004F29AA" w:rsidP="004F29AA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Порядок и условия учета детей из семей, находящихся в трудной жизненной ситуации, для возмещения расходов на частичную оплату питания этих детей в лицее (приложение № 1);</w:t>
      </w:r>
    </w:p>
    <w:p w:rsidR="004F29AA" w:rsidRDefault="004F29AA" w:rsidP="004F29AA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и порядок работы комиссии по рассмотрению вопроса об отнесении детей из семей, находящихся в трудной жизненной ситуации.</w:t>
      </w:r>
    </w:p>
    <w:p w:rsidR="004F29AA" w:rsidRDefault="004F29AA" w:rsidP="004F29AA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лицея.</w:t>
      </w:r>
    </w:p>
    <w:p w:rsidR="004F29AA" w:rsidRDefault="004F29AA" w:rsidP="004F29AA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4F29AA" w:rsidRDefault="004F29AA" w:rsidP="004F29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29AA" w:rsidRDefault="004F29AA" w:rsidP="004F29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29AA" w:rsidRPr="00E226BA" w:rsidRDefault="004F29AA" w:rsidP="004F29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29AA" w:rsidRPr="00E226BA" w:rsidRDefault="004F29AA" w:rsidP="004F29A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лицея № 34  города Тюмени             </w:t>
      </w:r>
      <w:r w:rsidRPr="00E226B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26BA">
        <w:rPr>
          <w:rFonts w:ascii="Times New Roman" w:hAnsi="Times New Roman" w:cs="Times New Roman"/>
          <w:sz w:val="24"/>
          <w:szCs w:val="24"/>
        </w:rPr>
        <w:t xml:space="preserve">         Т.Ю.Нестерова</w:t>
      </w:r>
    </w:p>
    <w:p w:rsidR="004F29AA" w:rsidRDefault="004F29AA" w:rsidP="004F29A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4F29AA" w:rsidRDefault="004F29AA" w:rsidP="004F29AA">
      <w:pPr>
        <w:jc w:val="both"/>
        <w:rPr>
          <w:noProof/>
        </w:rPr>
      </w:pPr>
    </w:p>
    <w:p w:rsidR="004F29AA" w:rsidRDefault="004F29AA" w:rsidP="004F29AA">
      <w:pPr>
        <w:jc w:val="both"/>
        <w:rPr>
          <w:noProof/>
        </w:rPr>
      </w:pPr>
    </w:p>
    <w:p w:rsidR="004F29AA" w:rsidRDefault="004F29AA" w:rsidP="004F29AA">
      <w:pPr>
        <w:jc w:val="both"/>
        <w:rPr>
          <w:noProof/>
        </w:rPr>
      </w:pPr>
    </w:p>
    <w:p w:rsidR="004F29AA" w:rsidRDefault="004F29AA"/>
    <w:p w:rsidR="004F29AA" w:rsidRDefault="004F29AA"/>
    <w:p w:rsidR="004F29AA" w:rsidRDefault="004F29AA"/>
    <w:p w:rsidR="004F29AA" w:rsidRDefault="004F29AA"/>
    <w:p w:rsidR="004F29AA" w:rsidRDefault="004F29AA"/>
    <w:p w:rsidR="004F29AA" w:rsidRDefault="004F29AA"/>
    <w:p w:rsidR="004F29AA" w:rsidRDefault="004F29AA"/>
    <w:p w:rsidR="004F29AA" w:rsidRDefault="004F29AA"/>
    <w:p w:rsidR="004F29AA" w:rsidRDefault="004F29AA"/>
    <w:p w:rsidR="004F29AA" w:rsidRDefault="004F29AA"/>
    <w:sectPr w:rsidR="004F29AA" w:rsidSect="0073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547"/>
    <w:rsid w:val="000254E8"/>
    <w:rsid w:val="000662DF"/>
    <w:rsid w:val="00376547"/>
    <w:rsid w:val="004F29AA"/>
    <w:rsid w:val="00737680"/>
    <w:rsid w:val="00D4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AA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4F2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C722-F34B-4346-AF2C-FD1589D1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1250</Characters>
  <Application>Microsoft Office Word</Application>
  <DocSecurity>0</DocSecurity>
  <Lines>10</Lines>
  <Paragraphs>2</Paragraphs>
  <ScaleCrop>false</ScaleCrop>
  <Company>лицей №34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2013-09-18T04:10:00Z</dcterms:created>
  <dcterms:modified xsi:type="dcterms:W3CDTF">2013-09-18T04:57:00Z</dcterms:modified>
</cp:coreProperties>
</file>